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B19D4B" w14:textId="77777777" w:rsidR="00B26A02" w:rsidRPr="008B55FD" w:rsidRDefault="00B26A02">
      <w:pPr>
        <w:ind w:left="5672"/>
        <w:rPr>
          <w:rFonts w:asciiTheme="minorHAnsi" w:hAnsiTheme="minorHAnsi"/>
          <w:b/>
          <w:bCs/>
          <w:sz w:val="20"/>
        </w:rPr>
      </w:pPr>
      <w:r w:rsidRPr="008B55FD">
        <w:rPr>
          <w:rFonts w:asciiTheme="minorHAnsi" w:hAnsiTheme="minorHAnsi"/>
          <w:b/>
          <w:bCs/>
          <w:sz w:val="20"/>
        </w:rPr>
        <w:t xml:space="preserve">Alla Commissione Tecnica </w:t>
      </w:r>
    </w:p>
    <w:p w14:paraId="2FEC3837" w14:textId="18A50578" w:rsidR="00B26A02" w:rsidRPr="008B55FD" w:rsidRDefault="006D4896">
      <w:pPr>
        <w:ind w:left="5672"/>
        <w:rPr>
          <w:rFonts w:asciiTheme="minorHAnsi" w:hAnsiTheme="minorHAnsi"/>
          <w:b/>
          <w:bCs/>
          <w:sz w:val="20"/>
        </w:rPr>
      </w:pPr>
      <w:r w:rsidRPr="008B55FD">
        <w:rPr>
          <w:rFonts w:asciiTheme="minorHAnsi" w:hAnsiTheme="minorHAnsi"/>
          <w:b/>
          <w:bCs/>
          <w:sz w:val="20"/>
        </w:rPr>
        <w:t>ex art. 8 Convenzione per la copertura assicurativa sanitaria</w:t>
      </w:r>
      <w:r w:rsidR="007901E7">
        <w:rPr>
          <w:rFonts w:asciiTheme="minorHAnsi" w:hAnsiTheme="minorHAnsi"/>
          <w:b/>
          <w:bCs/>
          <w:sz w:val="20"/>
        </w:rPr>
        <w:br/>
      </w:r>
      <w:r w:rsidRPr="008B55FD">
        <w:rPr>
          <w:rFonts w:asciiTheme="minorHAnsi" w:hAnsiTheme="minorHAnsi"/>
          <w:b/>
          <w:bCs/>
          <w:sz w:val="20"/>
        </w:rPr>
        <w:t>Inarcassa</w:t>
      </w:r>
      <w:r w:rsidR="007901E7">
        <w:rPr>
          <w:rFonts w:asciiTheme="minorHAnsi" w:hAnsiTheme="minorHAnsi"/>
          <w:b/>
          <w:bCs/>
          <w:sz w:val="20"/>
        </w:rPr>
        <w:t xml:space="preserve"> - </w:t>
      </w:r>
      <w:r w:rsidR="001568F8" w:rsidRPr="008B55FD">
        <w:rPr>
          <w:rFonts w:asciiTheme="minorHAnsi" w:hAnsiTheme="minorHAnsi"/>
          <w:b/>
          <w:bCs/>
          <w:sz w:val="20"/>
        </w:rPr>
        <w:t>Generali Italia</w:t>
      </w:r>
      <w:r w:rsidR="006C5B64" w:rsidRPr="008B55FD">
        <w:rPr>
          <w:rFonts w:asciiTheme="minorHAnsi" w:hAnsiTheme="minorHAnsi"/>
          <w:b/>
          <w:bCs/>
          <w:sz w:val="20"/>
        </w:rPr>
        <w:t xml:space="preserve"> </w:t>
      </w:r>
      <w:r w:rsidR="007901E7" w:rsidRPr="008B55FD">
        <w:rPr>
          <w:rFonts w:asciiTheme="minorHAnsi" w:hAnsiTheme="minorHAnsi"/>
          <w:b/>
          <w:bCs/>
          <w:sz w:val="20"/>
        </w:rPr>
        <w:t>S.p.A.</w:t>
      </w:r>
    </w:p>
    <w:p w14:paraId="14355406" w14:textId="77777777" w:rsidR="00B26A02" w:rsidRPr="008B55FD" w:rsidRDefault="00B26A02">
      <w:pPr>
        <w:ind w:left="4963" w:firstLine="709"/>
        <w:rPr>
          <w:rFonts w:asciiTheme="minorHAnsi" w:hAnsiTheme="minorHAnsi"/>
          <w:b/>
          <w:sz w:val="20"/>
        </w:rPr>
      </w:pPr>
    </w:p>
    <w:p w14:paraId="63008371" w14:textId="77777777" w:rsidR="009D0B99" w:rsidRPr="008B55FD" w:rsidRDefault="009D0B99" w:rsidP="009D0B99">
      <w:pPr>
        <w:ind w:left="4963" w:firstLine="709"/>
        <w:rPr>
          <w:rFonts w:asciiTheme="minorHAnsi" w:hAnsiTheme="minorHAnsi"/>
          <w:b/>
          <w:color w:val="000000" w:themeColor="text1"/>
          <w:sz w:val="20"/>
        </w:rPr>
      </w:pPr>
      <w:r w:rsidRPr="008B55FD">
        <w:rPr>
          <w:rFonts w:asciiTheme="minorHAnsi" w:hAnsiTheme="minorHAnsi"/>
          <w:b/>
          <w:color w:val="000000" w:themeColor="text1"/>
          <w:sz w:val="20"/>
        </w:rPr>
        <w:t>generaliwelion@pec.generali.com</w:t>
      </w:r>
    </w:p>
    <w:p w14:paraId="4381282A" w14:textId="40283EDD" w:rsidR="00FD482F" w:rsidRPr="008B55FD" w:rsidRDefault="00FD482F" w:rsidP="00205313">
      <w:pPr>
        <w:ind w:left="4963" w:firstLine="709"/>
        <w:rPr>
          <w:rFonts w:asciiTheme="minorHAnsi" w:hAnsiTheme="minorHAnsi"/>
          <w:b/>
          <w:color w:val="800000"/>
          <w:sz w:val="20"/>
        </w:rPr>
      </w:pPr>
    </w:p>
    <w:p w14:paraId="5EF9ED52" w14:textId="77777777" w:rsidR="00B26A02" w:rsidRPr="008B55FD" w:rsidRDefault="00B26A02">
      <w:pPr>
        <w:rPr>
          <w:rFonts w:asciiTheme="minorHAnsi" w:hAnsiTheme="minorHAnsi"/>
          <w:b/>
          <w:color w:val="800000"/>
          <w:sz w:val="20"/>
        </w:rPr>
      </w:pPr>
    </w:p>
    <w:p w14:paraId="35123F7A" w14:textId="77777777" w:rsidR="00B26A02" w:rsidRPr="008B55FD" w:rsidRDefault="00B26A02">
      <w:pPr>
        <w:rPr>
          <w:rFonts w:asciiTheme="minorHAnsi" w:hAnsiTheme="minorHAnsi"/>
          <w:b/>
          <w:color w:val="800000"/>
          <w:sz w:val="20"/>
        </w:rPr>
      </w:pPr>
    </w:p>
    <w:p w14:paraId="1819F940" w14:textId="43E295B9" w:rsidR="00B26A02" w:rsidRPr="007901E7" w:rsidRDefault="00DD370B" w:rsidP="007901E7">
      <w:pPr>
        <w:tabs>
          <w:tab w:val="left" w:pos="9639"/>
        </w:tabs>
        <w:spacing w:line="280" w:lineRule="exact"/>
        <w:rPr>
          <w:rFonts w:asciiTheme="minorHAnsi" w:hAnsiTheme="minorHAnsi"/>
          <w:b/>
          <w:color w:val="800000"/>
          <w:sz w:val="20"/>
        </w:rPr>
      </w:pPr>
      <w:r w:rsidRPr="007901E7">
        <w:rPr>
          <w:rFonts w:asciiTheme="minorHAnsi" w:hAnsiTheme="minorHAnsi"/>
          <w:bCs/>
          <w:color w:val="800000"/>
          <w:sz w:val="20"/>
        </w:rPr>
        <w:t>Oggetto:</w:t>
      </w:r>
      <w:r w:rsidRPr="007901E7">
        <w:rPr>
          <w:rFonts w:asciiTheme="minorHAnsi" w:hAnsiTheme="minorHAnsi"/>
          <w:b/>
          <w:color w:val="800000"/>
          <w:sz w:val="20"/>
        </w:rPr>
        <w:t xml:space="preserve"> </w:t>
      </w:r>
      <w:r w:rsidR="00F167E1" w:rsidRPr="007901E7">
        <w:rPr>
          <w:rFonts w:asciiTheme="minorHAnsi" w:hAnsiTheme="minorHAnsi"/>
          <w:b/>
          <w:color w:val="800000"/>
          <w:sz w:val="20"/>
        </w:rPr>
        <w:t>INARCASSA | R</w:t>
      </w:r>
      <w:r w:rsidR="00B26A02" w:rsidRPr="007901E7">
        <w:rPr>
          <w:rFonts w:asciiTheme="minorHAnsi" w:hAnsiTheme="minorHAnsi"/>
          <w:b/>
          <w:color w:val="800000"/>
          <w:sz w:val="20"/>
        </w:rPr>
        <w:t xml:space="preserve">icorso </w:t>
      </w:r>
      <w:r w:rsidR="00114C87" w:rsidRPr="007901E7">
        <w:rPr>
          <w:rFonts w:asciiTheme="minorHAnsi" w:hAnsiTheme="minorHAnsi"/>
          <w:b/>
          <w:color w:val="800000"/>
          <w:sz w:val="20"/>
        </w:rPr>
        <w:t xml:space="preserve">alla Commissione tecnica </w:t>
      </w:r>
      <w:r w:rsidR="00B26A02" w:rsidRPr="007901E7">
        <w:rPr>
          <w:rFonts w:asciiTheme="minorHAnsi" w:hAnsiTheme="minorHAnsi"/>
          <w:b/>
          <w:color w:val="800000"/>
          <w:sz w:val="20"/>
        </w:rPr>
        <w:t>avverso l’esito dell’istanza trasmess</w:t>
      </w:r>
      <w:r w:rsidR="009D72B0" w:rsidRPr="007901E7">
        <w:rPr>
          <w:rFonts w:asciiTheme="minorHAnsi" w:hAnsiTheme="minorHAnsi"/>
          <w:b/>
          <w:color w:val="800000"/>
          <w:sz w:val="20"/>
        </w:rPr>
        <w:t>o</w:t>
      </w:r>
      <w:r w:rsidR="00B26A02" w:rsidRPr="007901E7">
        <w:rPr>
          <w:rFonts w:asciiTheme="minorHAnsi" w:hAnsiTheme="minorHAnsi"/>
          <w:b/>
          <w:color w:val="800000"/>
          <w:sz w:val="20"/>
        </w:rPr>
        <w:t xml:space="preserve"> da</w:t>
      </w:r>
      <w:r w:rsidR="00AF7FC3" w:rsidRPr="007901E7">
        <w:rPr>
          <w:rFonts w:asciiTheme="minorHAnsi" w:hAnsiTheme="minorHAnsi"/>
          <w:b/>
          <w:color w:val="800000"/>
          <w:sz w:val="20"/>
        </w:rPr>
        <w:t xml:space="preserve"> </w:t>
      </w:r>
      <w:r w:rsidR="00315B34" w:rsidRPr="007901E7">
        <w:rPr>
          <w:rFonts w:asciiTheme="minorHAnsi" w:hAnsiTheme="minorHAnsi"/>
          <w:b/>
          <w:color w:val="800000"/>
          <w:sz w:val="20"/>
        </w:rPr>
        <w:t>Generali Italia S</w:t>
      </w:r>
      <w:r w:rsidR="00681CDB" w:rsidRPr="007901E7">
        <w:rPr>
          <w:rFonts w:asciiTheme="minorHAnsi" w:hAnsiTheme="minorHAnsi"/>
          <w:b/>
          <w:color w:val="800000"/>
          <w:sz w:val="20"/>
        </w:rPr>
        <w:t>.</w:t>
      </w:r>
      <w:r w:rsidR="00315B34" w:rsidRPr="007901E7">
        <w:rPr>
          <w:rFonts w:asciiTheme="minorHAnsi" w:hAnsiTheme="minorHAnsi"/>
          <w:b/>
          <w:color w:val="800000"/>
          <w:sz w:val="20"/>
        </w:rPr>
        <w:t>p</w:t>
      </w:r>
      <w:r w:rsidR="00681CDB" w:rsidRPr="007901E7">
        <w:rPr>
          <w:rFonts w:asciiTheme="minorHAnsi" w:hAnsiTheme="minorHAnsi"/>
          <w:b/>
          <w:color w:val="800000"/>
          <w:sz w:val="20"/>
        </w:rPr>
        <w:t>.</w:t>
      </w:r>
      <w:r w:rsidR="00315B34" w:rsidRPr="007901E7">
        <w:rPr>
          <w:rFonts w:asciiTheme="minorHAnsi" w:hAnsiTheme="minorHAnsi"/>
          <w:b/>
          <w:color w:val="800000"/>
          <w:sz w:val="20"/>
        </w:rPr>
        <w:t>A</w:t>
      </w:r>
      <w:r w:rsidR="00681CDB" w:rsidRPr="007901E7">
        <w:rPr>
          <w:rFonts w:asciiTheme="minorHAnsi" w:hAnsiTheme="minorHAnsi"/>
          <w:b/>
          <w:color w:val="800000"/>
          <w:sz w:val="20"/>
        </w:rPr>
        <w:t>.</w:t>
      </w:r>
      <w:r w:rsidR="00B26A02" w:rsidRPr="007901E7">
        <w:rPr>
          <w:rFonts w:asciiTheme="minorHAnsi" w:hAnsiTheme="minorHAnsi"/>
          <w:b/>
          <w:color w:val="800000"/>
          <w:sz w:val="20"/>
        </w:rPr>
        <w:t>– Piano Sanitario Base</w:t>
      </w:r>
      <w:r w:rsidR="0007346C" w:rsidRPr="007901E7">
        <w:rPr>
          <w:rFonts w:asciiTheme="minorHAnsi" w:hAnsiTheme="minorHAnsi"/>
          <w:b/>
          <w:color w:val="800000"/>
          <w:sz w:val="20"/>
        </w:rPr>
        <w:t xml:space="preserve"> </w:t>
      </w:r>
      <w:r w:rsidR="00CF20C4" w:rsidRPr="007901E7">
        <w:rPr>
          <w:rFonts w:asciiTheme="minorHAnsi" w:hAnsiTheme="minorHAnsi"/>
          <w:b/>
          <w:color w:val="800000"/>
          <w:sz w:val="20"/>
        </w:rPr>
        <w:t xml:space="preserve">- art. 22; </w:t>
      </w:r>
      <w:r w:rsidR="00B26A02" w:rsidRPr="007901E7">
        <w:rPr>
          <w:rFonts w:asciiTheme="minorHAnsi" w:hAnsiTheme="minorHAnsi"/>
          <w:b/>
          <w:color w:val="800000"/>
          <w:sz w:val="20"/>
        </w:rPr>
        <w:t>Piano Sanitario Integrativo</w:t>
      </w:r>
      <w:r w:rsidR="0007346C" w:rsidRPr="007901E7">
        <w:rPr>
          <w:rFonts w:asciiTheme="minorHAnsi" w:hAnsiTheme="minorHAnsi"/>
          <w:b/>
          <w:color w:val="800000"/>
          <w:sz w:val="20"/>
        </w:rPr>
        <w:t xml:space="preserve"> </w:t>
      </w:r>
      <w:r w:rsidR="00CF20C4" w:rsidRPr="007901E7">
        <w:rPr>
          <w:rFonts w:asciiTheme="minorHAnsi" w:hAnsiTheme="minorHAnsi"/>
          <w:b/>
          <w:color w:val="800000"/>
          <w:sz w:val="20"/>
        </w:rPr>
        <w:t xml:space="preserve">art. 28; </w:t>
      </w:r>
      <w:r w:rsidR="0007346C" w:rsidRPr="007901E7">
        <w:rPr>
          <w:rFonts w:asciiTheme="minorHAnsi" w:hAnsiTheme="minorHAnsi"/>
          <w:b/>
          <w:color w:val="800000"/>
          <w:sz w:val="20"/>
        </w:rPr>
        <w:t>Piano infortuni</w:t>
      </w:r>
      <w:r w:rsidR="00CF20C4" w:rsidRPr="007901E7">
        <w:rPr>
          <w:rFonts w:asciiTheme="minorHAnsi" w:hAnsiTheme="minorHAnsi"/>
          <w:b/>
          <w:color w:val="800000"/>
          <w:sz w:val="20"/>
        </w:rPr>
        <w:t xml:space="preserve"> art.</w:t>
      </w:r>
      <w:r w:rsidRPr="007901E7">
        <w:rPr>
          <w:rFonts w:asciiTheme="minorHAnsi" w:hAnsiTheme="minorHAnsi"/>
          <w:b/>
          <w:color w:val="800000"/>
          <w:sz w:val="20"/>
        </w:rPr>
        <w:t xml:space="preserve"> 16</w:t>
      </w:r>
    </w:p>
    <w:p w14:paraId="377BBC21" w14:textId="77777777" w:rsidR="00B26A02" w:rsidRPr="00805E9C" w:rsidRDefault="00B26A02" w:rsidP="00805E9C">
      <w:pPr>
        <w:tabs>
          <w:tab w:val="left" w:pos="9639"/>
        </w:tabs>
        <w:spacing w:line="280" w:lineRule="exact"/>
        <w:jc w:val="center"/>
        <w:rPr>
          <w:rFonts w:asciiTheme="minorHAnsi" w:hAnsiTheme="minorHAnsi"/>
          <w:b/>
          <w:i/>
          <w:sz w:val="20"/>
        </w:rPr>
      </w:pPr>
    </w:p>
    <w:p w14:paraId="20ED1A74" w14:textId="77777777" w:rsidR="009D72B0" w:rsidRPr="008B55FD" w:rsidRDefault="009D72B0">
      <w:pPr>
        <w:rPr>
          <w:rFonts w:asciiTheme="minorHAnsi" w:hAnsiTheme="minorHAnsi"/>
          <w:b/>
          <w:color w:val="4472C4"/>
          <w:sz w:val="20"/>
        </w:rPr>
      </w:pPr>
    </w:p>
    <w:p w14:paraId="431C8D29" w14:textId="77777777" w:rsidR="00B26A02" w:rsidRPr="003A36AA" w:rsidRDefault="00FE1E8D">
      <w:pPr>
        <w:rPr>
          <w:rFonts w:asciiTheme="minorHAnsi" w:hAnsiTheme="minorHAnsi"/>
          <w:b/>
          <w:sz w:val="20"/>
        </w:rPr>
      </w:pPr>
      <w:r w:rsidRPr="003A36AA">
        <w:rPr>
          <w:rFonts w:asciiTheme="minorHAnsi" w:hAnsiTheme="minorHAnsi"/>
          <w:b/>
          <w:sz w:val="20"/>
        </w:rPr>
        <w:t>Dati anagrafici</w:t>
      </w:r>
    </w:p>
    <w:p w14:paraId="39604080" w14:textId="77777777" w:rsidR="00B26A02" w:rsidRPr="008B55FD" w:rsidRDefault="00B26A02">
      <w:pPr>
        <w:tabs>
          <w:tab w:val="left" w:pos="9639"/>
        </w:tabs>
        <w:spacing w:line="280" w:lineRule="exact"/>
        <w:jc w:val="both"/>
        <w:rPr>
          <w:rFonts w:asciiTheme="minorHAnsi" w:hAnsiTheme="minorHAnsi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841"/>
        <w:gridCol w:w="20"/>
        <w:gridCol w:w="1450"/>
        <w:gridCol w:w="369"/>
        <w:gridCol w:w="714"/>
        <w:gridCol w:w="1259"/>
        <w:gridCol w:w="509"/>
        <w:gridCol w:w="507"/>
        <w:gridCol w:w="1237"/>
        <w:gridCol w:w="276"/>
        <w:gridCol w:w="201"/>
        <w:gridCol w:w="456"/>
        <w:gridCol w:w="1464"/>
      </w:tblGrid>
      <w:tr w:rsidR="009D72B0" w:rsidRPr="00D7448E" w14:paraId="2B50E15B" w14:textId="77777777" w:rsidTr="00D5241F">
        <w:trPr>
          <w:trHeight w:val="454"/>
        </w:trPr>
        <w:tc>
          <w:tcPr>
            <w:tcW w:w="711" w:type="pct"/>
            <w:gridSpan w:val="2"/>
            <w:vAlign w:val="center"/>
          </w:tcPr>
          <w:p w14:paraId="3C9749D7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Io/ sottoscritto/a</w:t>
            </w:r>
          </w:p>
        </w:tc>
        <w:tc>
          <w:tcPr>
            <w:tcW w:w="3316" w:type="pct"/>
            <w:gridSpan w:val="10"/>
            <w:tcBorders>
              <w:bottom w:val="single" w:sz="1" w:space="0" w:color="000000"/>
            </w:tcBorders>
            <w:vAlign w:val="center"/>
          </w:tcPr>
          <w:p w14:paraId="12F880B2" w14:textId="2FB9B44D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73" w:type="pct"/>
            <w:gridSpan w:val="2"/>
            <w:tcBorders>
              <w:bottom w:val="single" w:sz="4" w:space="0" w:color="auto"/>
            </w:tcBorders>
            <w:vAlign w:val="center"/>
          </w:tcPr>
          <w:p w14:paraId="626DD9FE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D72B0" w:rsidRPr="00D7448E" w14:paraId="0851CFD9" w14:textId="77777777" w:rsidTr="00D5241F">
        <w:trPr>
          <w:trHeight w:val="454"/>
        </w:trPr>
        <w:tc>
          <w:tcPr>
            <w:tcW w:w="711" w:type="pct"/>
            <w:gridSpan w:val="2"/>
            <w:vAlign w:val="center"/>
          </w:tcPr>
          <w:p w14:paraId="58E2321B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 xml:space="preserve">nato/a </w:t>
            </w:r>
            <w:proofErr w:type="spellStart"/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a</w:t>
            </w:r>
            <w:proofErr w:type="spellEnd"/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90" w:type="pct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A90BAC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0831CBD6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Prov.</w:t>
            </w:r>
          </w:p>
        </w:tc>
        <w:tc>
          <w:tcPr>
            <w:tcW w:w="627" w:type="pct"/>
            <w:tcBorders>
              <w:bottom w:val="single" w:sz="4" w:space="0" w:color="000000"/>
            </w:tcBorders>
            <w:vAlign w:val="center"/>
          </w:tcPr>
          <w:p w14:paraId="79657814" w14:textId="77777777" w:rsidR="009D72B0" w:rsidRPr="00D7448E" w:rsidRDefault="009D72B0" w:rsidP="009D72B0">
            <w:pPr>
              <w:snapToGrid w:val="0"/>
              <w:spacing w:before="120"/>
              <w:jc w:val="center"/>
              <w:rPr>
                <w:rFonts w:asciiTheme="minorHAnsi" w:eastAsia="Arial" w:hAnsiTheme="minorHAnsi"/>
                <w:bCs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14:paraId="44BC7EF7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il</w:t>
            </w:r>
          </w:p>
        </w:tc>
        <w:tc>
          <w:tcPr>
            <w:tcW w:w="1076" w:type="pct"/>
            <w:gridSpan w:val="3"/>
            <w:tcBorders>
              <w:bottom w:val="single" w:sz="4" w:space="0" w:color="auto"/>
            </w:tcBorders>
            <w:vAlign w:val="center"/>
          </w:tcPr>
          <w:p w14:paraId="0E5FB28F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D72B0" w:rsidRPr="00D7448E" w14:paraId="32211079" w14:textId="77777777" w:rsidTr="00D5241F">
        <w:trPr>
          <w:trHeight w:val="567"/>
        </w:trPr>
        <w:tc>
          <w:tcPr>
            <w:tcW w:w="721" w:type="pct"/>
            <w:gridSpan w:val="3"/>
            <w:vAlign w:val="center"/>
          </w:tcPr>
          <w:p w14:paraId="3D064274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D7448E">
              <w:rPr>
                <w:rFonts w:asciiTheme="minorHAnsi" w:eastAsia="Arial" w:hAnsiTheme="minorHAnsi"/>
                <w:bCs/>
                <w:sz w:val="18"/>
                <w:szCs w:val="18"/>
              </w:rPr>
              <w:t>Matr</w:t>
            </w:r>
            <w:proofErr w:type="spellEnd"/>
            <w:r w:rsidRPr="00D7448E">
              <w:rPr>
                <w:rFonts w:asciiTheme="minorHAnsi" w:eastAsia="Arial" w:hAnsiTheme="minorHAnsi"/>
                <w:bCs/>
                <w:sz w:val="18"/>
                <w:szCs w:val="18"/>
              </w:rPr>
              <w:t>.</w:t>
            </w:r>
          </w:p>
        </w:tc>
        <w:tc>
          <w:tcPr>
            <w:tcW w:w="1284" w:type="pct"/>
            <w:gridSpan w:val="3"/>
            <w:tcBorders>
              <w:bottom w:val="single" w:sz="4" w:space="0" w:color="000000"/>
            </w:tcBorders>
            <w:vAlign w:val="center"/>
          </w:tcPr>
          <w:p w14:paraId="34302FB0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eastAsia="Arial" w:hAnsiTheme="minorHAnsi"/>
                <w:bCs/>
                <w:sz w:val="18"/>
                <w:szCs w:val="18"/>
              </w:rPr>
            </w:pPr>
          </w:p>
        </w:tc>
        <w:tc>
          <w:tcPr>
            <w:tcW w:w="638" w:type="pct"/>
            <w:vAlign w:val="center"/>
          </w:tcPr>
          <w:p w14:paraId="37A23AB8" w14:textId="77777777" w:rsidR="009D72B0" w:rsidRPr="00D7448E" w:rsidRDefault="009D72B0" w:rsidP="009D72B0">
            <w:pPr>
              <w:suppressAutoHyphens w:val="0"/>
              <w:autoSpaceDE w:val="0"/>
              <w:snapToGrid w:val="0"/>
              <w:spacing w:before="6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Codice fiscale</w:t>
            </w:r>
          </w:p>
        </w:tc>
        <w:tc>
          <w:tcPr>
            <w:tcW w:w="2358" w:type="pct"/>
            <w:gridSpan w:val="7"/>
            <w:vAlign w:val="center"/>
          </w:tcPr>
          <w:p w14:paraId="65B37F21" w14:textId="77777777" w:rsidR="009D72B0" w:rsidRPr="00D7448E" w:rsidRDefault="009D72B0" w:rsidP="009D72B0">
            <w:pPr>
              <w:suppressAutoHyphens w:val="0"/>
              <w:autoSpaceDE w:val="0"/>
              <w:snapToGrid w:val="0"/>
              <w:spacing w:before="6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eastAsia="Arial" w:hAnsiTheme="minorHAnsi"/>
                <w:bCs/>
                <w:sz w:val="18"/>
                <w:szCs w:val="18"/>
              </w:rPr>
              <w:t xml:space="preserve">  </w:t>
            </w: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|__|__|__|__|__|__|__|__|__|__|__|__|__|__|__|__|</w:t>
            </w:r>
          </w:p>
        </w:tc>
      </w:tr>
      <w:tr w:rsidR="009D72B0" w:rsidRPr="00D7448E" w14:paraId="1CFC30C9" w14:textId="77777777" w:rsidTr="00D5241F">
        <w:trPr>
          <w:trHeight w:val="454"/>
        </w:trPr>
        <w:tc>
          <w:tcPr>
            <w:tcW w:w="721" w:type="pct"/>
            <w:gridSpan w:val="3"/>
            <w:vAlign w:val="center"/>
          </w:tcPr>
          <w:p w14:paraId="3981B29F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eastAsia="Arial" w:hAnsiTheme="minorHAnsi"/>
                <w:bCs/>
                <w:sz w:val="18"/>
                <w:szCs w:val="18"/>
              </w:rPr>
              <w:t xml:space="preserve"> </w:t>
            </w: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residente in</w:t>
            </w:r>
          </w:p>
        </w:tc>
        <w:tc>
          <w:tcPr>
            <w:tcW w:w="4279" w:type="pct"/>
            <w:gridSpan w:val="11"/>
            <w:tcBorders>
              <w:bottom w:val="single" w:sz="4" w:space="0" w:color="000000"/>
            </w:tcBorders>
            <w:vAlign w:val="center"/>
          </w:tcPr>
          <w:p w14:paraId="3FAE4E3C" w14:textId="77777777" w:rsidR="009D72B0" w:rsidRPr="00D7448E" w:rsidRDefault="009D72B0" w:rsidP="009D72B0">
            <w:pPr>
              <w:snapToGrid w:val="0"/>
              <w:spacing w:before="120"/>
              <w:jc w:val="center"/>
              <w:rPr>
                <w:rFonts w:asciiTheme="minorHAnsi" w:hAnsiTheme="minorHAnsi"/>
                <w:bCs/>
                <w:caps/>
                <w:spacing w:val="12"/>
                <w:sz w:val="18"/>
                <w:szCs w:val="18"/>
              </w:rPr>
            </w:pPr>
          </w:p>
        </w:tc>
      </w:tr>
      <w:tr w:rsidR="009D72B0" w:rsidRPr="00D7448E" w14:paraId="49C7978C" w14:textId="77777777" w:rsidTr="00D5241F">
        <w:trPr>
          <w:trHeight w:val="454"/>
        </w:trPr>
        <w:tc>
          <w:tcPr>
            <w:tcW w:w="285" w:type="pct"/>
            <w:vAlign w:val="center"/>
          </w:tcPr>
          <w:p w14:paraId="11E85275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eastAsia="Arial" w:hAnsiTheme="minorHAnsi"/>
                <w:bCs/>
                <w:sz w:val="18"/>
                <w:szCs w:val="18"/>
              </w:rPr>
              <w:t xml:space="preserve"> </w:t>
            </w: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Cap</w:t>
            </w:r>
          </w:p>
        </w:tc>
        <w:tc>
          <w:tcPr>
            <w:tcW w:w="435" w:type="pct"/>
            <w:gridSpan w:val="2"/>
            <w:tcBorders>
              <w:bottom w:val="single" w:sz="4" w:space="0" w:color="000000"/>
            </w:tcBorders>
            <w:vAlign w:val="center"/>
          </w:tcPr>
          <w:p w14:paraId="18B01844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000000"/>
            </w:tcBorders>
            <w:vAlign w:val="center"/>
          </w:tcPr>
          <w:p w14:paraId="369FA04D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Città</w:t>
            </w:r>
          </w:p>
        </w:tc>
        <w:tc>
          <w:tcPr>
            <w:tcW w:w="2571" w:type="pct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57B46" w14:textId="77777777" w:rsidR="009D72B0" w:rsidRPr="00D7448E" w:rsidRDefault="009D72B0" w:rsidP="009D72B0">
            <w:pPr>
              <w:snapToGrid w:val="0"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</w:tcBorders>
            <w:vAlign w:val="center"/>
          </w:tcPr>
          <w:p w14:paraId="2CE6E2FB" w14:textId="77777777" w:rsidR="009D72B0" w:rsidRPr="00D7448E" w:rsidRDefault="009D72B0" w:rsidP="009D72B0">
            <w:pPr>
              <w:snapToGrid w:val="0"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Prov.</w:t>
            </w:r>
          </w:p>
        </w:tc>
        <w:tc>
          <w:tcPr>
            <w:tcW w:w="74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9E73A7" w14:textId="77777777" w:rsidR="009D72B0" w:rsidRPr="00D7448E" w:rsidRDefault="009D72B0" w:rsidP="009D72B0">
            <w:pPr>
              <w:snapToGrid w:val="0"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D72B0" w:rsidRPr="00D7448E" w14:paraId="697EB527" w14:textId="77777777" w:rsidTr="00D5241F">
        <w:trPr>
          <w:trHeight w:val="454"/>
        </w:trPr>
        <w:tc>
          <w:tcPr>
            <w:tcW w:w="285" w:type="pct"/>
            <w:vAlign w:val="center"/>
          </w:tcPr>
          <w:p w14:paraId="090DB373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Tel.</w:t>
            </w:r>
          </w:p>
        </w:tc>
        <w:tc>
          <w:tcPr>
            <w:tcW w:w="1358" w:type="pct"/>
            <w:gridSpan w:val="4"/>
            <w:tcBorders>
              <w:bottom w:val="single" w:sz="4" w:space="0" w:color="000000"/>
            </w:tcBorders>
            <w:vAlign w:val="center"/>
          </w:tcPr>
          <w:p w14:paraId="6DA9F13B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B9855F4" w14:textId="77777777" w:rsidR="009D72B0" w:rsidRPr="00D7448E" w:rsidRDefault="009D72B0" w:rsidP="009D72B0">
            <w:pPr>
              <w:snapToGrid w:val="0"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E-mail</w:t>
            </w:r>
          </w:p>
        </w:tc>
        <w:tc>
          <w:tcPr>
            <w:tcW w:w="2996" w:type="pct"/>
            <w:gridSpan w:val="8"/>
            <w:tcBorders>
              <w:bottom w:val="single" w:sz="4" w:space="0" w:color="000000"/>
            </w:tcBorders>
            <w:vAlign w:val="center"/>
          </w:tcPr>
          <w:p w14:paraId="0E262C50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D72B0" w:rsidRPr="00D7448E" w14:paraId="64131700" w14:textId="77777777" w:rsidTr="00D5241F">
        <w:trPr>
          <w:trHeight w:val="454"/>
        </w:trPr>
        <w:tc>
          <w:tcPr>
            <w:tcW w:w="285" w:type="pct"/>
            <w:vAlign w:val="center"/>
          </w:tcPr>
          <w:p w14:paraId="3CF88CEF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Cell.</w:t>
            </w:r>
          </w:p>
        </w:tc>
        <w:tc>
          <w:tcPr>
            <w:tcW w:w="1358" w:type="pct"/>
            <w:gridSpan w:val="4"/>
            <w:tcBorders>
              <w:bottom w:val="single" w:sz="4" w:space="0" w:color="000000"/>
            </w:tcBorders>
            <w:vAlign w:val="center"/>
          </w:tcPr>
          <w:p w14:paraId="264378A7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578719E" w14:textId="77777777" w:rsidR="009D72B0" w:rsidRPr="00D7448E" w:rsidRDefault="009D72B0" w:rsidP="009D72B0">
            <w:pPr>
              <w:snapToGrid w:val="0"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D7448E">
              <w:rPr>
                <w:rFonts w:asciiTheme="minorHAnsi" w:hAnsiTheme="minorHAnsi"/>
                <w:bCs/>
                <w:sz w:val="18"/>
                <w:szCs w:val="18"/>
              </w:rPr>
              <w:t>P.E.C</w:t>
            </w:r>
          </w:p>
        </w:tc>
        <w:tc>
          <w:tcPr>
            <w:tcW w:w="2996" w:type="pct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AB70CB" w14:textId="77777777" w:rsidR="009D72B0" w:rsidRPr="00D7448E" w:rsidRDefault="009D72B0" w:rsidP="009D72B0">
            <w:pPr>
              <w:snapToGrid w:val="0"/>
              <w:spacing w:before="12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B66538F" w14:textId="77777777" w:rsidR="009D72B0" w:rsidRPr="008B55FD" w:rsidRDefault="009D72B0" w:rsidP="009D72B0">
      <w:pPr>
        <w:autoSpaceDE w:val="0"/>
        <w:jc w:val="both"/>
        <w:rPr>
          <w:rFonts w:asciiTheme="minorHAnsi" w:hAnsiTheme="minorHAnsi"/>
          <w:bCs/>
          <w:sz w:val="20"/>
        </w:rPr>
      </w:pPr>
    </w:p>
    <w:p w14:paraId="3A455BDB" w14:textId="77777777" w:rsidR="00B26A02" w:rsidRPr="008B55FD" w:rsidRDefault="001F73BE">
      <w:pPr>
        <w:pStyle w:val="Titolo6"/>
        <w:rPr>
          <w:rFonts w:asciiTheme="minorHAnsi" w:hAnsiTheme="minorHAnsi" w:cs="Times New Roman"/>
          <w:bCs w:val="0"/>
          <w:color w:val="800000"/>
          <w:sz w:val="20"/>
          <w:szCs w:val="20"/>
        </w:rPr>
      </w:pPr>
      <w:r w:rsidRPr="008B55FD">
        <w:rPr>
          <w:rFonts w:asciiTheme="minorHAnsi" w:hAnsiTheme="minorHAnsi" w:cs="Times New Roman"/>
          <w:bCs w:val="0"/>
          <w:color w:val="800000"/>
          <w:sz w:val="20"/>
          <w:szCs w:val="20"/>
        </w:rPr>
        <w:t>Ricorre</w:t>
      </w:r>
      <w:r w:rsidR="00B26A02" w:rsidRPr="008B55FD">
        <w:rPr>
          <w:rFonts w:asciiTheme="minorHAnsi" w:hAnsiTheme="minorHAnsi" w:cs="Times New Roman"/>
          <w:bCs w:val="0"/>
          <w:color w:val="800000"/>
          <w:sz w:val="20"/>
          <w:szCs w:val="20"/>
        </w:rPr>
        <w:t xml:space="preserve"> </w:t>
      </w:r>
      <w:r w:rsidRPr="008B55FD">
        <w:rPr>
          <w:rFonts w:asciiTheme="minorHAnsi" w:hAnsiTheme="minorHAnsi" w:cs="Times New Roman"/>
          <w:bCs w:val="0"/>
          <w:color w:val="800000"/>
          <w:sz w:val="20"/>
          <w:szCs w:val="20"/>
        </w:rPr>
        <w:t xml:space="preserve">avverso </w:t>
      </w:r>
    </w:p>
    <w:p w14:paraId="11E1AEF0" w14:textId="77777777" w:rsidR="00861567" w:rsidRPr="008B55FD" w:rsidRDefault="00861567" w:rsidP="00B86B07">
      <w:pPr>
        <w:tabs>
          <w:tab w:val="left" w:pos="9639"/>
        </w:tabs>
        <w:snapToGrid w:val="0"/>
        <w:spacing w:line="200" w:lineRule="exact"/>
        <w:jc w:val="both"/>
        <w:rPr>
          <w:rFonts w:asciiTheme="minorHAnsi" w:hAnsiTheme="minorHAnsi"/>
          <w:b/>
          <w:bCs/>
          <w:sz w:val="20"/>
        </w:rPr>
      </w:pPr>
    </w:p>
    <w:p w14:paraId="1A00E084" w14:textId="0CBCB04C" w:rsidR="00861567" w:rsidRPr="003A36AA" w:rsidRDefault="001F18C3" w:rsidP="00D20008">
      <w:pPr>
        <w:tabs>
          <w:tab w:val="left" w:pos="9639"/>
        </w:tabs>
        <w:snapToGrid w:val="0"/>
        <w:spacing w:before="240" w:after="240" w:line="200" w:lineRule="exact"/>
        <w:jc w:val="both"/>
        <w:rPr>
          <w:rFonts w:asciiTheme="minorHAnsi" w:hAnsiTheme="minorHAnsi"/>
          <w:bCs/>
          <w:sz w:val="18"/>
          <w:szCs w:val="18"/>
        </w:rPr>
      </w:pPr>
      <w:r w:rsidRPr="003A36AA">
        <w:rPr>
          <w:rFonts w:asciiTheme="minorHAnsi" w:hAnsiTheme="minorHAnsi"/>
          <w:b/>
          <w:color w:val="800000"/>
          <w:sz w:val="18"/>
          <w:szCs w:val="18"/>
        </w:rPr>
        <w:t>D</w:t>
      </w:r>
      <w:r w:rsidR="00FE1E8D" w:rsidRPr="003A36AA">
        <w:rPr>
          <w:rFonts w:asciiTheme="minorHAnsi" w:hAnsiTheme="minorHAnsi"/>
          <w:b/>
          <w:color w:val="800000"/>
          <w:sz w:val="18"/>
          <w:szCs w:val="18"/>
        </w:rPr>
        <w:t>ati identificativi sinistro/</w:t>
      </w:r>
      <w:r w:rsidR="003A36AA" w:rsidRPr="003A36AA">
        <w:rPr>
          <w:rFonts w:asciiTheme="minorHAnsi" w:hAnsiTheme="minorHAnsi"/>
          <w:b/>
          <w:color w:val="800000"/>
          <w:sz w:val="18"/>
          <w:szCs w:val="18"/>
        </w:rPr>
        <w:t>i: *</w:t>
      </w:r>
      <w:r w:rsidR="00E557C3" w:rsidRPr="003A36AA">
        <w:rPr>
          <w:rFonts w:asciiTheme="minorHAnsi" w:hAnsiTheme="minorHAnsi"/>
          <w:b/>
          <w:color w:val="800000"/>
          <w:sz w:val="18"/>
          <w:szCs w:val="18"/>
        </w:rPr>
        <w:t xml:space="preserve"> </w:t>
      </w:r>
      <w:r w:rsidR="00D20008" w:rsidRPr="003A36AA">
        <w:rPr>
          <w:rFonts w:asciiTheme="minorHAnsi" w:hAnsiTheme="minorHAnsi"/>
          <w:bCs/>
          <w:sz w:val="18"/>
          <w:szCs w:val="18"/>
        </w:rPr>
        <w:t>___________________</w:t>
      </w:r>
      <w:r w:rsidR="0007346C" w:rsidRPr="003A36AA">
        <w:rPr>
          <w:rFonts w:asciiTheme="minorHAnsi" w:hAnsiTheme="minorHAnsi"/>
          <w:bCs/>
          <w:sz w:val="18"/>
          <w:szCs w:val="18"/>
        </w:rPr>
        <w:t>___</w:t>
      </w:r>
      <w:r w:rsidR="00E557C3" w:rsidRPr="003A36AA">
        <w:rPr>
          <w:rFonts w:asciiTheme="minorHAnsi" w:hAnsiTheme="minorHAnsi"/>
          <w:bCs/>
          <w:sz w:val="18"/>
          <w:szCs w:val="18"/>
        </w:rPr>
        <w:t>__________________________________________________________</w:t>
      </w:r>
    </w:p>
    <w:p w14:paraId="2EB1EBB1" w14:textId="38BF8D9F" w:rsidR="00E557C3" w:rsidRPr="003A36AA" w:rsidRDefault="00E557C3" w:rsidP="00D20008">
      <w:pPr>
        <w:tabs>
          <w:tab w:val="left" w:pos="9639"/>
        </w:tabs>
        <w:snapToGrid w:val="0"/>
        <w:spacing w:before="240" w:after="240" w:line="200" w:lineRule="exact"/>
        <w:jc w:val="both"/>
        <w:rPr>
          <w:rFonts w:asciiTheme="minorHAnsi" w:hAnsiTheme="minorHAnsi"/>
          <w:bCs/>
          <w:i/>
          <w:iCs/>
          <w:sz w:val="18"/>
          <w:szCs w:val="18"/>
        </w:rPr>
      </w:pPr>
      <w:r w:rsidRPr="003A36AA">
        <w:rPr>
          <w:rFonts w:asciiTheme="minorHAnsi" w:hAnsiTheme="minorHAnsi"/>
          <w:b/>
          <w:bCs/>
          <w:i/>
          <w:iCs/>
          <w:sz w:val="18"/>
          <w:szCs w:val="18"/>
        </w:rPr>
        <w:t>*(riportare il numero del sinistro</w:t>
      </w:r>
      <w:r w:rsidR="002354B3" w:rsidRPr="003A36AA">
        <w:rPr>
          <w:rFonts w:asciiTheme="minorHAnsi" w:hAnsiTheme="minorHAnsi"/>
          <w:b/>
          <w:bCs/>
          <w:i/>
          <w:iCs/>
          <w:sz w:val="18"/>
          <w:szCs w:val="18"/>
        </w:rPr>
        <w:t xml:space="preserve"> reperibile nella comunicazione di diniego</w:t>
      </w:r>
      <w:r w:rsidRPr="003A36AA">
        <w:rPr>
          <w:rFonts w:asciiTheme="minorHAnsi" w:hAnsiTheme="minorHAnsi"/>
          <w:b/>
          <w:bCs/>
          <w:i/>
          <w:iCs/>
          <w:sz w:val="18"/>
          <w:szCs w:val="18"/>
        </w:rPr>
        <w:t>)</w:t>
      </w:r>
    </w:p>
    <w:p w14:paraId="7AABA091" w14:textId="5B82EC78" w:rsidR="002200B3" w:rsidRPr="003A36AA" w:rsidRDefault="002200B3" w:rsidP="00D20008">
      <w:pPr>
        <w:snapToGrid w:val="0"/>
        <w:spacing w:before="240" w:after="240" w:line="200" w:lineRule="exact"/>
        <w:rPr>
          <w:rFonts w:asciiTheme="minorHAnsi" w:hAnsiTheme="minorHAnsi"/>
          <w:bCs/>
          <w:sz w:val="18"/>
          <w:szCs w:val="18"/>
        </w:rPr>
      </w:pPr>
      <w:r w:rsidRPr="003A36AA">
        <w:rPr>
          <w:rFonts w:asciiTheme="minorHAnsi" w:hAnsiTheme="minorHAnsi"/>
          <w:b/>
          <w:color w:val="800000"/>
          <w:sz w:val="18"/>
          <w:szCs w:val="18"/>
        </w:rPr>
        <w:t>C</w:t>
      </w:r>
      <w:r w:rsidR="00FE1E8D" w:rsidRPr="003A36AA">
        <w:rPr>
          <w:rFonts w:asciiTheme="minorHAnsi" w:hAnsiTheme="minorHAnsi"/>
          <w:b/>
          <w:color w:val="800000"/>
          <w:sz w:val="18"/>
          <w:szCs w:val="18"/>
        </w:rPr>
        <w:t xml:space="preserve">opertura </w:t>
      </w:r>
      <w:r w:rsidR="00534817" w:rsidRPr="003A36AA">
        <w:rPr>
          <w:rFonts w:asciiTheme="minorHAnsi" w:hAnsiTheme="minorHAnsi"/>
          <w:b/>
          <w:color w:val="800000"/>
          <w:sz w:val="18"/>
          <w:szCs w:val="18"/>
        </w:rPr>
        <w:t>attivata</w:t>
      </w:r>
      <w:r w:rsidR="00534817" w:rsidRPr="003A36AA">
        <w:rPr>
          <w:rFonts w:asciiTheme="minorHAnsi" w:hAnsiTheme="minorHAnsi"/>
          <w:bCs/>
          <w:sz w:val="18"/>
          <w:szCs w:val="18"/>
        </w:rPr>
        <w:t xml:space="preserve">: </w:t>
      </w:r>
      <w:r w:rsidR="00534817" w:rsidRPr="003A36AA">
        <w:rPr>
          <w:rFonts w:asciiTheme="minorHAnsi" w:hAnsiTheme="minorHAnsi"/>
          <w:bCs/>
          <w:sz w:val="18"/>
          <w:szCs w:val="18"/>
        </w:rPr>
        <w:tab/>
      </w:r>
      <w:r w:rsidR="0007346C" w:rsidRPr="003A36AA">
        <w:rPr>
          <w:rFonts w:asciiTheme="minorHAnsi" w:hAnsiTheme="minorHAnsi"/>
          <w:bCs/>
          <w:sz w:val="18"/>
          <w:szCs w:val="18"/>
        </w:rPr>
        <w:tab/>
      </w:r>
      <w:r w:rsidR="00D20008" w:rsidRPr="003A36AA">
        <w:rPr>
          <w:rFonts w:asciiTheme="minorHAnsi" w:hAnsiTheme="minorHAnsi"/>
          <w:bCs/>
          <w:sz w:val="18"/>
          <w:szCs w:val="18"/>
        </w:rPr>
        <w:tab/>
      </w:r>
      <w:r w:rsidR="00B60364" w:rsidRPr="003A36AA">
        <w:rPr>
          <w:rFonts w:asciiTheme="minorHAnsi" w:hAnsiTheme="minorHAnsi"/>
          <w:b/>
          <w:bCs/>
          <w:sz w:val="18"/>
          <w:szCs w:val="18"/>
        </w:rPr>
        <w:sym w:font="Symbol" w:char="F0FF"/>
      </w:r>
      <w:r w:rsidR="00B60364" w:rsidRPr="003A36AA">
        <w:rPr>
          <w:rFonts w:asciiTheme="minorHAnsi" w:hAnsiTheme="minorHAnsi"/>
          <w:bCs/>
          <w:sz w:val="18"/>
          <w:szCs w:val="18"/>
        </w:rPr>
        <w:t xml:space="preserve">  </w:t>
      </w:r>
      <w:r w:rsidRPr="003A36AA">
        <w:rPr>
          <w:rFonts w:asciiTheme="minorHAnsi" w:hAnsiTheme="minorHAnsi"/>
          <w:b/>
          <w:sz w:val="18"/>
          <w:szCs w:val="18"/>
        </w:rPr>
        <w:t xml:space="preserve">DIRETTA </w:t>
      </w:r>
      <w:r w:rsidR="00B60364" w:rsidRPr="003A36AA">
        <w:rPr>
          <w:rFonts w:asciiTheme="minorHAnsi" w:hAnsiTheme="minorHAnsi"/>
          <w:b/>
          <w:sz w:val="18"/>
          <w:szCs w:val="18"/>
        </w:rPr>
        <w:tab/>
      </w:r>
      <w:r w:rsidR="00B60364" w:rsidRPr="003A36AA">
        <w:rPr>
          <w:rFonts w:asciiTheme="minorHAnsi" w:hAnsiTheme="minorHAnsi"/>
          <w:bCs/>
          <w:sz w:val="18"/>
          <w:szCs w:val="18"/>
        </w:rPr>
        <w:tab/>
      </w:r>
      <w:r w:rsidR="00B60364" w:rsidRPr="003A36AA">
        <w:rPr>
          <w:rFonts w:asciiTheme="minorHAnsi" w:hAnsiTheme="minorHAnsi"/>
          <w:bCs/>
          <w:sz w:val="18"/>
          <w:szCs w:val="18"/>
        </w:rPr>
        <w:tab/>
      </w:r>
      <w:r w:rsidR="00B60364" w:rsidRPr="003A36AA">
        <w:rPr>
          <w:rFonts w:asciiTheme="minorHAnsi" w:hAnsiTheme="minorHAnsi"/>
          <w:b/>
          <w:bCs/>
          <w:sz w:val="18"/>
          <w:szCs w:val="18"/>
        </w:rPr>
        <w:sym w:font="Symbol" w:char="F0FF"/>
      </w:r>
      <w:r w:rsidR="00B60364" w:rsidRPr="003A36AA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Pr="003A36AA">
        <w:rPr>
          <w:rFonts w:asciiTheme="minorHAnsi" w:hAnsiTheme="minorHAnsi"/>
          <w:b/>
          <w:bCs/>
          <w:sz w:val="18"/>
          <w:szCs w:val="18"/>
        </w:rPr>
        <w:t>RIMBORSO</w:t>
      </w:r>
      <w:r w:rsidRPr="003A36AA">
        <w:rPr>
          <w:rFonts w:asciiTheme="minorHAnsi" w:hAnsiTheme="minorHAnsi"/>
          <w:b/>
          <w:bCs/>
          <w:sz w:val="18"/>
          <w:szCs w:val="18"/>
        </w:rPr>
        <w:tab/>
      </w:r>
    </w:p>
    <w:p w14:paraId="253BCE84" w14:textId="7DB44CC0" w:rsidR="00B60364" w:rsidRPr="003A36AA" w:rsidRDefault="00FE1E8D" w:rsidP="00D20008">
      <w:pPr>
        <w:tabs>
          <w:tab w:val="left" w:pos="9639"/>
        </w:tabs>
        <w:snapToGrid w:val="0"/>
        <w:spacing w:before="240" w:after="240" w:line="200" w:lineRule="exact"/>
        <w:jc w:val="both"/>
        <w:rPr>
          <w:rFonts w:asciiTheme="minorHAnsi" w:hAnsiTheme="minorHAnsi"/>
          <w:bCs/>
          <w:sz w:val="18"/>
          <w:szCs w:val="18"/>
        </w:rPr>
      </w:pPr>
      <w:r w:rsidRPr="003A36AA">
        <w:rPr>
          <w:rFonts w:asciiTheme="minorHAnsi" w:hAnsiTheme="minorHAnsi"/>
          <w:b/>
          <w:color w:val="800000"/>
          <w:sz w:val="18"/>
          <w:szCs w:val="18"/>
        </w:rPr>
        <w:t xml:space="preserve">Data </w:t>
      </w:r>
      <w:r w:rsidR="00496F43" w:rsidRPr="003A36AA">
        <w:rPr>
          <w:rFonts w:asciiTheme="minorHAnsi" w:hAnsiTheme="minorHAnsi"/>
          <w:b/>
          <w:color w:val="800000"/>
          <w:sz w:val="18"/>
          <w:szCs w:val="18"/>
        </w:rPr>
        <w:t>a</w:t>
      </w:r>
      <w:r w:rsidRPr="003A36AA">
        <w:rPr>
          <w:rFonts w:asciiTheme="minorHAnsi" w:hAnsiTheme="minorHAnsi"/>
          <w:b/>
          <w:color w:val="800000"/>
          <w:sz w:val="18"/>
          <w:szCs w:val="18"/>
        </w:rPr>
        <w:t>ttivazione sinistro/</w:t>
      </w:r>
      <w:proofErr w:type="gramStart"/>
      <w:r w:rsidR="003A36AA" w:rsidRPr="003A36AA">
        <w:rPr>
          <w:rFonts w:asciiTheme="minorHAnsi" w:hAnsiTheme="minorHAnsi"/>
          <w:b/>
          <w:color w:val="800000"/>
          <w:sz w:val="18"/>
          <w:szCs w:val="18"/>
        </w:rPr>
        <w:t>i:</w:t>
      </w:r>
      <w:r w:rsidR="003A36AA" w:rsidRPr="003A36AA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="00F31D87" w:rsidRPr="003A36AA">
        <w:rPr>
          <w:rFonts w:asciiTheme="minorHAnsi" w:hAnsiTheme="minorHAnsi"/>
          <w:b/>
          <w:bCs/>
          <w:sz w:val="18"/>
          <w:szCs w:val="18"/>
        </w:rPr>
        <w:t xml:space="preserve"> </w:t>
      </w:r>
      <w:proofErr w:type="gramEnd"/>
      <w:r w:rsidR="00F31D87" w:rsidRPr="003A36AA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727802" w:rsidRPr="003A36AA">
        <w:rPr>
          <w:rFonts w:asciiTheme="minorHAnsi" w:hAnsiTheme="minorHAnsi"/>
          <w:bCs/>
          <w:sz w:val="18"/>
          <w:szCs w:val="18"/>
        </w:rPr>
        <w:t>__________________________________________________________</w:t>
      </w:r>
      <w:r w:rsidR="003A36AA" w:rsidRPr="003A36AA">
        <w:rPr>
          <w:rFonts w:asciiTheme="minorHAnsi" w:hAnsiTheme="minorHAnsi"/>
          <w:bCs/>
          <w:sz w:val="18"/>
          <w:szCs w:val="18"/>
        </w:rPr>
        <w:t>______</w:t>
      </w:r>
      <w:r w:rsidR="00727802" w:rsidRPr="003A36AA">
        <w:rPr>
          <w:rFonts w:asciiTheme="minorHAnsi" w:hAnsiTheme="minorHAnsi"/>
          <w:bCs/>
          <w:sz w:val="18"/>
          <w:szCs w:val="18"/>
        </w:rPr>
        <w:t>_____________</w:t>
      </w:r>
      <w:r w:rsidR="003A36AA" w:rsidRPr="003A36AA">
        <w:rPr>
          <w:rFonts w:asciiTheme="minorHAnsi" w:hAnsiTheme="minorHAnsi"/>
          <w:bCs/>
          <w:sz w:val="18"/>
          <w:szCs w:val="18"/>
        </w:rPr>
        <w:t>____________</w:t>
      </w:r>
      <w:r w:rsidR="00D5282C" w:rsidRPr="003A36AA">
        <w:rPr>
          <w:rFonts w:asciiTheme="minorHAnsi" w:hAnsiTheme="minorHAnsi"/>
          <w:bCs/>
          <w:sz w:val="18"/>
          <w:szCs w:val="18"/>
        </w:rPr>
        <w:t>_</w:t>
      </w:r>
    </w:p>
    <w:p w14:paraId="026E70E7" w14:textId="254C3624" w:rsidR="00861567" w:rsidRPr="003A36AA" w:rsidRDefault="00FE1E8D" w:rsidP="00D20008">
      <w:pPr>
        <w:tabs>
          <w:tab w:val="left" w:pos="9639"/>
        </w:tabs>
        <w:snapToGrid w:val="0"/>
        <w:spacing w:before="240" w:after="240" w:line="200" w:lineRule="exact"/>
        <w:jc w:val="both"/>
        <w:rPr>
          <w:rFonts w:asciiTheme="minorHAnsi" w:hAnsiTheme="minorHAnsi"/>
          <w:bCs/>
          <w:sz w:val="18"/>
          <w:szCs w:val="18"/>
        </w:rPr>
      </w:pPr>
      <w:r w:rsidRPr="003A36AA">
        <w:rPr>
          <w:rFonts w:asciiTheme="minorHAnsi" w:hAnsiTheme="minorHAnsi"/>
          <w:b/>
          <w:color w:val="800000"/>
          <w:sz w:val="18"/>
          <w:szCs w:val="18"/>
        </w:rPr>
        <w:t xml:space="preserve">Prestazione/i richiesta/e: </w:t>
      </w:r>
      <w:r w:rsidR="00B60364" w:rsidRPr="003A36AA">
        <w:rPr>
          <w:rFonts w:asciiTheme="minorHAnsi" w:hAnsiTheme="minorHAnsi"/>
          <w:bCs/>
          <w:sz w:val="18"/>
          <w:szCs w:val="18"/>
        </w:rPr>
        <w:t>_____________________________________________________</w:t>
      </w:r>
      <w:r w:rsidR="001903AE" w:rsidRPr="003A36AA">
        <w:rPr>
          <w:rFonts w:asciiTheme="minorHAnsi" w:hAnsiTheme="minorHAnsi"/>
          <w:bCs/>
          <w:sz w:val="18"/>
          <w:szCs w:val="18"/>
        </w:rPr>
        <w:t>____________________________</w:t>
      </w:r>
      <w:r w:rsidR="003A36AA" w:rsidRPr="003A36AA">
        <w:rPr>
          <w:rFonts w:asciiTheme="minorHAnsi" w:hAnsiTheme="minorHAnsi"/>
          <w:bCs/>
          <w:sz w:val="18"/>
          <w:szCs w:val="18"/>
        </w:rPr>
        <w:t>__________</w:t>
      </w:r>
      <w:r w:rsidR="001903AE" w:rsidRPr="003A36AA">
        <w:rPr>
          <w:rFonts w:asciiTheme="minorHAnsi" w:hAnsiTheme="minorHAnsi"/>
          <w:bCs/>
          <w:sz w:val="18"/>
          <w:szCs w:val="18"/>
        </w:rPr>
        <w:t>__</w:t>
      </w:r>
    </w:p>
    <w:p w14:paraId="61EE0450" w14:textId="6E063257" w:rsidR="004D1E4F" w:rsidRPr="003A36AA" w:rsidRDefault="00B60364" w:rsidP="00D20008">
      <w:pPr>
        <w:snapToGrid w:val="0"/>
        <w:spacing w:before="240" w:after="240" w:line="200" w:lineRule="exact"/>
        <w:jc w:val="both"/>
        <w:rPr>
          <w:rFonts w:asciiTheme="minorHAnsi" w:hAnsiTheme="minorHAnsi"/>
          <w:bCs/>
          <w:sz w:val="18"/>
          <w:szCs w:val="18"/>
        </w:rPr>
      </w:pPr>
      <w:r w:rsidRPr="003A36AA">
        <w:rPr>
          <w:rFonts w:asciiTheme="minorHAnsi" w:hAnsiTheme="minorHAnsi"/>
          <w:b/>
          <w:bCs/>
          <w:sz w:val="18"/>
          <w:szCs w:val="18"/>
        </w:rPr>
        <w:sym w:font="Symbol" w:char="F0FF"/>
      </w:r>
      <w:r w:rsidRPr="003A36AA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0C125D" w:rsidRPr="003A36AA">
        <w:rPr>
          <w:rFonts w:asciiTheme="minorHAnsi" w:hAnsiTheme="minorHAnsi"/>
          <w:b/>
          <w:bCs/>
          <w:sz w:val="18"/>
          <w:szCs w:val="18"/>
        </w:rPr>
        <w:t>PIANO BASE</w:t>
      </w:r>
      <w:r w:rsidR="004D1E4F" w:rsidRPr="003A36AA">
        <w:rPr>
          <w:rFonts w:asciiTheme="minorHAnsi" w:hAnsiTheme="minorHAnsi"/>
          <w:b/>
          <w:bCs/>
          <w:sz w:val="18"/>
          <w:szCs w:val="18"/>
        </w:rPr>
        <w:t>*</w:t>
      </w:r>
      <w:r w:rsidR="000C125D" w:rsidRPr="003A36AA">
        <w:rPr>
          <w:rFonts w:asciiTheme="minorHAnsi" w:hAnsiTheme="minorHAnsi"/>
          <w:b/>
          <w:bCs/>
          <w:sz w:val="18"/>
          <w:szCs w:val="18"/>
        </w:rPr>
        <w:t xml:space="preserve"> - </w:t>
      </w:r>
      <w:r w:rsidR="002200B3" w:rsidRPr="003A36AA">
        <w:rPr>
          <w:rFonts w:asciiTheme="minorHAnsi" w:hAnsiTheme="minorHAnsi"/>
          <w:b/>
          <w:bCs/>
          <w:sz w:val="18"/>
          <w:szCs w:val="18"/>
        </w:rPr>
        <w:t xml:space="preserve">ART. </w:t>
      </w:r>
      <w:r w:rsidRPr="003A36AA">
        <w:rPr>
          <w:rFonts w:asciiTheme="minorHAnsi" w:hAnsiTheme="minorHAnsi"/>
          <w:bCs/>
          <w:sz w:val="18"/>
          <w:szCs w:val="18"/>
        </w:rPr>
        <w:t>____________</w:t>
      </w:r>
      <w:r w:rsidRPr="003A36AA">
        <w:rPr>
          <w:rFonts w:asciiTheme="minorHAnsi" w:hAnsiTheme="minorHAnsi"/>
          <w:b/>
          <w:bCs/>
          <w:sz w:val="18"/>
          <w:szCs w:val="18"/>
        </w:rPr>
        <w:sym w:font="Symbol" w:char="F0FF"/>
      </w:r>
      <w:r w:rsidRPr="003A36AA">
        <w:rPr>
          <w:rFonts w:asciiTheme="minorHAnsi" w:hAnsiTheme="minorHAnsi"/>
          <w:b/>
          <w:bCs/>
          <w:sz w:val="18"/>
          <w:szCs w:val="18"/>
        </w:rPr>
        <w:t xml:space="preserve">   </w:t>
      </w:r>
      <w:r w:rsidR="000C125D" w:rsidRPr="003A36AA">
        <w:rPr>
          <w:rFonts w:asciiTheme="minorHAnsi" w:hAnsiTheme="minorHAnsi"/>
          <w:b/>
          <w:bCs/>
          <w:sz w:val="18"/>
          <w:szCs w:val="18"/>
        </w:rPr>
        <w:t>PIANO INTEGRATIVO</w:t>
      </w:r>
      <w:r w:rsidR="0007346C" w:rsidRPr="003A36AA">
        <w:rPr>
          <w:rFonts w:asciiTheme="minorHAnsi" w:hAnsiTheme="minorHAnsi"/>
          <w:b/>
          <w:bCs/>
          <w:sz w:val="18"/>
          <w:szCs w:val="18"/>
        </w:rPr>
        <w:t>*</w:t>
      </w:r>
      <w:r w:rsidR="000C125D" w:rsidRPr="003A36AA">
        <w:rPr>
          <w:rFonts w:asciiTheme="minorHAnsi" w:hAnsiTheme="minorHAnsi"/>
          <w:b/>
          <w:bCs/>
          <w:sz w:val="18"/>
          <w:szCs w:val="18"/>
        </w:rPr>
        <w:t xml:space="preserve"> - ART</w:t>
      </w:r>
      <w:r w:rsidR="005F5B1E" w:rsidRPr="003A36AA">
        <w:rPr>
          <w:rFonts w:asciiTheme="minorHAnsi" w:hAnsiTheme="minorHAnsi"/>
          <w:b/>
          <w:bCs/>
          <w:sz w:val="18"/>
          <w:szCs w:val="18"/>
        </w:rPr>
        <w:t>.</w:t>
      </w:r>
      <w:r w:rsidR="000C125D" w:rsidRPr="003A36AA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3A36AA">
        <w:rPr>
          <w:rFonts w:asciiTheme="minorHAnsi" w:hAnsiTheme="minorHAnsi"/>
          <w:bCs/>
          <w:sz w:val="18"/>
          <w:szCs w:val="18"/>
        </w:rPr>
        <w:t>__________</w:t>
      </w:r>
      <w:r w:rsidRPr="003A36AA">
        <w:rPr>
          <w:rFonts w:asciiTheme="minorHAnsi" w:hAnsiTheme="minorHAnsi"/>
          <w:b/>
          <w:bCs/>
          <w:sz w:val="18"/>
          <w:szCs w:val="18"/>
        </w:rPr>
        <w:sym w:font="Symbol" w:char="F0FF"/>
      </w:r>
      <w:r w:rsidR="00A44A6D" w:rsidRPr="003A36AA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0C125D" w:rsidRPr="003A36AA">
        <w:rPr>
          <w:rFonts w:asciiTheme="minorHAnsi" w:hAnsiTheme="minorHAnsi"/>
          <w:b/>
          <w:bCs/>
          <w:sz w:val="18"/>
          <w:szCs w:val="18"/>
        </w:rPr>
        <w:t>PIANO INFORTUNI</w:t>
      </w:r>
      <w:r w:rsidR="0007346C" w:rsidRPr="003A36AA">
        <w:rPr>
          <w:rFonts w:asciiTheme="minorHAnsi" w:hAnsiTheme="minorHAnsi"/>
          <w:b/>
          <w:bCs/>
          <w:sz w:val="18"/>
          <w:szCs w:val="18"/>
        </w:rPr>
        <w:t>*</w:t>
      </w:r>
      <w:r w:rsidR="000C125D" w:rsidRPr="003A36AA">
        <w:rPr>
          <w:rFonts w:asciiTheme="minorHAnsi" w:hAnsiTheme="minorHAnsi"/>
          <w:b/>
          <w:bCs/>
          <w:sz w:val="18"/>
          <w:szCs w:val="18"/>
        </w:rPr>
        <w:t xml:space="preserve"> – ART.</w:t>
      </w:r>
      <w:r w:rsidR="000C125D" w:rsidRPr="003A36AA">
        <w:rPr>
          <w:rFonts w:asciiTheme="minorHAnsi" w:hAnsiTheme="minorHAnsi"/>
          <w:bCs/>
          <w:sz w:val="18"/>
          <w:szCs w:val="18"/>
        </w:rPr>
        <w:t>___</w:t>
      </w:r>
      <w:r w:rsidR="003A36AA" w:rsidRPr="003A36AA">
        <w:rPr>
          <w:rFonts w:asciiTheme="minorHAnsi" w:hAnsiTheme="minorHAnsi"/>
          <w:bCs/>
          <w:sz w:val="18"/>
          <w:szCs w:val="18"/>
        </w:rPr>
        <w:t>______</w:t>
      </w:r>
      <w:r w:rsidR="000C125D" w:rsidRPr="003A36AA">
        <w:rPr>
          <w:rFonts w:asciiTheme="minorHAnsi" w:hAnsiTheme="minorHAnsi"/>
          <w:bCs/>
          <w:sz w:val="18"/>
          <w:szCs w:val="18"/>
        </w:rPr>
        <w:t>____</w:t>
      </w:r>
      <w:r w:rsidR="000D26EA" w:rsidRPr="003A36AA">
        <w:rPr>
          <w:rFonts w:asciiTheme="minorHAnsi" w:hAnsiTheme="minorHAnsi"/>
          <w:bCs/>
          <w:sz w:val="18"/>
          <w:szCs w:val="18"/>
        </w:rPr>
        <w:t xml:space="preserve">____     </w:t>
      </w:r>
    </w:p>
    <w:p w14:paraId="03286C53" w14:textId="77777777" w:rsidR="00921280" w:rsidRPr="003A36AA" w:rsidRDefault="004D1E4F" w:rsidP="00D20008">
      <w:pPr>
        <w:snapToGrid w:val="0"/>
        <w:spacing w:before="240" w:after="240" w:line="200" w:lineRule="exact"/>
        <w:jc w:val="both"/>
        <w:rPr>
          <w:rFonts w:asciiTheme="minorHAnsi" w:hAnsiTheme="minorHAnsi"/>
          <w:b/>
          <w:bCs/>
          <w:sz w:val="18"/>
          <w:szCs w:val="18"/>
        </w:rPr>
      </w:pPr>
      <w:r w:rsidRPr="003A36AA">
        <w:rPr>
          <w:rFonts w:asciiTheme="minorHAnsi" w:hAnsiTheme="minorHAnsi"/>
          <w:b/>
          <w:bCs/>
          <w:sz w:val="18"/>
          <w:szCs w:val="18"/>
        </w:rPr>
        <w:t>*</w:t>
      </w:r>
      <w:r w:rsidR="00B60364" w:rsidRPr="003A36AA">
        <w:rPr>
          <w:rFonts w:asciiTheme="minorHAnsi" w:hAnsiTheme="minorHAnsi"/>
          <w:b/>
          <w:bCs/>
          <w:sz w:val="18"/>
          <w:szCs w:val="18"/>
        </w:rPr>
        <w:t>indicare l’articolo del Piano san</w:t>
      </w:r>
      <w:r w:rsidR="00921280" w:rsidRPr="003A36AA">
        <w:rPr>
          <w:rFonts w:asciiTheme="minorHAnsi" w:hAnsiTheme="minorHAnsi"/>
          <w:b/>
          <w:bCs/>
          <w:sz w:val="18"/>
          <w:szCs w:val="18"/>
        </w:rPr>
        <w:t xml:space="preserve">itario che copre la prestazione e nel caso di più sinistri indicare in modo analitico </w:t>
      </w:r>
      <w:r w:rsidR="001903AE" w:rsidRPr="003A36AA">
        <w:rPr>
          <w:rFonts w:asciiTheme="minorHAnsi" w:hAnsiTheme="minorHAnsi"/>
          <w:b/>
          <w:bCs/>
          <w:sz w:val="18"/>
          <w:szCs w:val="18"/>
        </w:rPr>
        <w:t xml:space="preserve">tutti gli articoli del piano sanitario </w:t>
      </w:r>
      <w:r w:rsidR="00C702A5" w:rsidRPr="003A36AA">
        <w:rPr>
          <w:rFonts w:asciiTheme="minorHAnsi" w:hAnsiTheme="minorHAnsi"/>
          <w:b/>
          <w:bCs/>
          <w:sz w:val="18"/>
          <w:szCs w:val="18"/>
        </w:rPr>
        <w:t>pertinenti</w:t>
      </w:r>
    </w:p>
    <w:p w14:paraId="40D06EEA" w14:textId="4CF4B43A" w:rsidR="002200B3" w:rsidRPr="003A36AA" w:rsidRDefault="002200B3" w:rsidP="00D20008">
      <w:pPr>
        <w:tabs>
          <w:tab w:val="left" w:pos="9639"/>
        </w:tabs>
        <w:snapToGrid w:val="0"/>
        <w:spacing w:before="240" w:after="240" w:line="200" w:lineRule="exact"/>
        <w:jc w:val="both"/>
        <w:rPr>
          <w:rFonts w:asciiTheme="minorHAnsi" w:hAnsiTheme="minorHAnsi"/>
          <w:bCs/>
          <w:sz w:val="18"/>
          <w:szCs w:val="18"/>
        </w:rPr>
      </w:pPr>
      <w:r w:rsidRPr="003A36AA">
        <w:rPr>
          <w:rFonts w:asciiTheme="minorHAnsi" w:hAnsiTheme="minorHAnsi"/>
          <w:b/>
          <w:color w:val="800000"/>
          <w:sz w:val="18"/>
          <w:szCs w:val="18"/>
        </w:rPr>
        <w:t>D</w:t>
      </w:r>
      <w:r w:rsidR="00FE1E8D" w:rsidRPr="003A36AA">
        <w:rPr>
          <w:rFonts w:asciiTheme="minorHAnsi" w:hAnsiTheme="minorHAnsi"/>
          <w:b/>
          <w:color w:val="800000"/>
          <w:sz w:val="18"/>
          <w:szCs w:val="18"/>
        </w:rPr>
        <w:t xml:space="preserve">ata reiezione: </w:t>
      </w:r>
      <w:r w:rsidR="00A8213C" w:rsidRPr="003A36AA">
        <w:rPr>
          <w:rFonts w:asciiTheme="minorHAnsi" w:hAnsiTheme="minorHAnsi"/>
          <w:bCs/>
          <w:sz w:val="18"/>
          <w:szCs w:val="18"/>
        </w:rPr>
        <w:t>___________________________________</w:t>
      </w:r>
      <w:r w:rsidR="00727802" w:rsidRPr="003A36AA">
        <w:rPr>
          <w:rFonts w:asciiTheme="minorHAnsi" w:hAnsiTheme="minorHAnsi"/>
          <w:bCs/>
          <w:sz w:val="18"/>
          <w:szCs w:val="18"/>
        </w:rPr>
        <w:t>_________________________</w:t>
      </w:r>
      <w:r w:rsidR="00921280" w:rsidRPr="003A36AA">
        <w:rPr>
          <w:rFonts w:asciiTheme="minorHAnsi" w:hAnsiTheme="minorHAnsi"/>
          <w:bCs/>
          <w:sz w:val="18"/>
          <w:szCs w:val="18"/>
        </w:rPr>
        <w:t>____________________</w:t>
      </w:r>
      <w:r w:rsidR="003A36AA">
        <w:rPr>
          <w:rFonts w:asciiTheme="minorHAnsi" w:hAnsiTheme="minorHAnsi"/>
          <w:bCs/>
          <w:sz w:val="18"/>
          <w:szCs w:val="18"/>
        </w:rPr>
        <w:t>_________________</w:t>
      </w:r>
      <w:r w:rsidR="00921280" w:rsidRPr="003A36AA">
        <w:rPr>
          <w:rFonts w:asciiTheme="minorHAnsi" w:hAnsiTheme="minorHAnsi"/>
          <w:bCs/>
          <w:sz w:val="18"/>
          <w:szCs w:val="18"/>
        </w:rPr>
        <w:t>______</w:t>
      </w:r>
    </w:p>
    <w:p w14:paraId="173BDAC8" w14:textId="77777777" w:rsidR="00C702A5" w:rsidRPr="003A36AA" w:rsidRDefault="003861A7" w:rsidP="00D20008">
      <w:pPr>
        <w:snapToGrid w:val="0"/>
        <w:spacing w:before="240" w:after="240" w:line="200" w:lineRule="exact"/>
        <w:rPr>
          <w:rFonts w:asciiTheme="minorHAnsi" w:hAnsiTheme="minorHAnsi"/>
          <w:b/>
          <w:bCs/>
          <w:sz w:val="18"/>
          <w:szCs w:val="18"/>
        </w:rPr>
      </w:pPr>
      <w:r w:rsidRPr="003A36AA">
        <w:rPr>
          <w:rFonts w:asciiTheme="minorHAnsi" w:hAnsiTheme="minorHAnsi"/>
          <w:b/>
          <w:bCs/>
          <w:sz w:val="18"/>
          <w:szCs w:val="18"/>
        </w:rPr>
        <w:t>(</w:t>
      </w:r>
      <w:r w:rsidR="00C702A5" w:rsidRPr="003A36AA">
        <w:rPr>
          <w:rFonts w:asciiTheme="minorHAnsi" w:hAnsiTheme="minorHAnsi"/>
          <w:b/>
          <w:bCs/>
          <w:sz w:val="18"/>
          <w:szCs w:val="18"/>
        </w:rPr>
        <w:t>nel caso di più sinistri indicare in modo analitico tutte le date</w:t>
      </w:r>
      <w:r w:rsidRPr="003A36AA">
        <w:rPr>
          <w:rFonts w:asciiTheme="minorHAnsi" w:hAnsiTheme="minorHAnsi"/>
          <w:b/>
          <w:bCs/>
          <w:sz w:val="18"/>
          <w:szCs w:val="18"/>
        </w:rPr>
        <w:t>)</w:t>
      </w:r>
    </w:p>
    <w:p w14:paraId="6E44F7FB" w14:textId="6696BBE9" w:rsidR="002200B3" w:rsidRPr="003A36AA" w:rsidRDefault="002200B3" w:rsidP="00D20008">
      <w:pPr>
        <w:tabs>
          <w:tab w:val="left" w:pos="9639"/>
        </w:tabs>
        <w:snapToGrid w:val="0"/>
        <w:spacing w:before="240" w:after="240" w:line="200" w:lineRule="exact"/>
        <w:jc w:val="both"/>
        <w:rPr>
          <w:rFonts w:asciiTheme="minorHAnsi" w:hAnsiTheme="minorHAnsi"/>
          <w:b/>
          <w:color w:val="800000"/>
          <w:sz w:val="18"/>
          <w:szCs w:val="18"/>
        </w:rPr>
      </w:pPr>
      <w:r w:rsidRPr="003A36AA">
        <w:rPr>
          <w:rFonts w:asciiTheme="minorHAnsi" w:hAnsiTheme="minorHAnsi"/>
          <w:b/>
          <w:color w:val="800000"/>
          <w:sz w:val="18"/>
          <w:szCs w:val="18"/>
        </w:rPr>
        <w:t>M</w:t>
      </w:r>
      <w:r w:rsidR="003A7757" w:rsidRPr="003A36AA">
        <w:rPr>
          <w:rFonts w:asciiTheme="minorHAnsi" w:hAnsiTheme="minorHAnsi"/>
          <w:b/>
          <w:color w:val="800000"/>
          <w:sz w:val="18"/>
          <w:szCs w:val="18"/>
        </w:rPr>
        <w:t>otivo della reiezione di</w:t>
      </w:r>
      <w:r w:rsidR="00AF7FC3" w:rsidRPr="003A36AA">
        <w:rPr>
          <w:rFonts w:asciiTheme="minorHAnsi" w:hAnsiTheme="minorHAnsi"/>
          <w:b/>
          <w:color w:val="800000"/>
          <w:sz w:val="18"/>
          <w:szCs w:val="18"/>
        </w:rPr>
        <w:t xml:space="preserve"> </w:t>
      </w:r>
      <w:r w:rsidR="00C86415" w:rsidRPr="003A36AA">
        <w:rPr>
          <w:rFonts w:asciiTheme="minorHAnsi" w:hAnsiTheme="minorHAnsi"/>
          <w:b/>
          <w:color w:val="800000"/>
          <w:sz w:val="18"/>
          <w:szCs w:val="18"/>
        </w:rPr>
        <w:t xml:space="preserve">Generali Italia </w:t>
      </w:r>
      <w:proofErr w:type="spellStart"/>
      <w:r w:rsidR="00C86415" w:rsidRPr="003A36AA">
        <w:rPr>
          <w:rFonts w:asciiTheme="minorHAnsi" w:hAnsiTheme="minorHAnsi"/>
          <w:b/>
          <w:color w:val="800000"/>
          <w:sz w:val="18"/>
          <w:szCs w:val="18"/>
        </w:rPr>
        <w:t>SpA</w:t>
      </w:r>
      <w:proofErr w:type="spellEnd"/>
      <w:r w:rsidR="003A7757" w:rsidRPr="003A36AA">
        <w:rPr>
          <w:rFonts w:asciiTheme="minorHAnsi" w:hAnsiTheme="minorHAnsi"/>
          <w:b/>
          <w:color w:val="800000"/>
          <w:sz w:val="18"/>
          <w:szCs w:val="18"/>
        </w:rPr>
        <w:t>:</w:t>
      </w:r>
    </w:p>
    <w:p w14:paraId="66EA4367" w14:textId="77777777" w:rsidR="002200B3" w:rsidRPr="003A36AA" w:rsidRDefault="00B60364" w:rsidP="00F77FD6">
      <w:pPr>
        <w:tabs>
          <w:tab w:val="left" w:pos="9639"/>
        </w:tabs>
        <w:snapToGrid w:val="0"/>
        <w:spacing w:after="120" w:line="200" w:lineRule="exact"/>
        <w:jc w:val="both"/>
        <w:rPr>
          <w:rFonts w:asciiTheme="minorHAnsi" w:hAnsiTheme="minorHAnsi"/>
          <w:b/>
          <w:bCs/>
          <w:sz w:val="18"/>
          <w:szCs w:val="18"/>
        </w:rPr>
      </w:pPr>
      <w:r w:rsidRPr="003A36AA">
        <w:rPr>
          <w:rFonts w:asciiTheme="minorHAnsi" w:hAnsiTheme="minorHAnsi"/>
          <w:b/>
          <w:bCs/>
          <w:sz w:val="18"/>
          <w:szCs w:val="18"/>
        </w:rPr>
        <w:t xml:space="preserve">(completare con </w:t>
      </w:r>
      <w:r w:rsidR="00D17471" w:rsidRPr="003A36AA">
        <w:rPr>
          <w:rFonts w:asciiTheme="minorHAnsi" w:hAnsiTheme="minorHAnsi"/>
          <w:b/>
          <w:bCs/>
          <w:sz w:val="18"/>
          <w:szCs w:val="18"/>
        </w:rPr>
        <w:t>la motivazione descritta dalla Compagnia A</w:t>
      </w:r>
      <w:r w:rsidRPr="003A36AA">
        <w:rPr>
          <w:rFonts w:asciiTheme="minorHAnsi" w:hAnsiTheme="minorHAnsi"/>
          <w:b/>
          <w:bCs/>
          <w:sz w:val="18"/>
          <w:szCs w:val="18"/>
        </w:rPr>
        <w:t>ssicuratrice</w:t>
      </w:r>
      <w:r w:rsidR="00921280" w:rsidRPr="003A36AA">
        <w:rPr>
          <w:rFonts w:asciiTheme="minorHAnsi" w:hAnsiTheme="minorHAnsi"/>
          <w:b/>
          <w:bCs/>
          <w:sz w:val="18"/>
          <w:szCs w:val="18"/>
        </w:rPr>
        <w:t xml:space="preserve"> per ogni sinistro rigettato</w:t>
      </w:r>
      <w:r w:rsidRPr="003A36AA">
        <w:rPr>
          <w:rFonts w:asciiTheme="minorHAnsi" w:hAnsiTheme="minorHAnsi"/>
          <w:b/>
          <w:bCs/>
          <w:sz w:val="18"/>
          <w:szCs w:val="18"/>
        </w:rPr>
        <w:t>)</w:t>
      </w:r>
    </w:p>
    <w:p w14:paraId="48BF436F" w14:textId="7BC4D9F4" w:rsidR="00D5241F" w:rsidRPr="003A36AA" w:rsidRDefault="00D5241F" w:rsidP="00D5241F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sz w:val="18"/>
          <w:szCs w:val="18"/>
        </w:rPr>
      </w:pP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48CF">
        <w:rPr>
          <w:rFonts w:asciiTheme="minorHAnsi" w:hAnsiTheme="minorHAnsi"/>
          <w:sz w:val="18"/>
          <w:szCs w:val="18"/>
        </w:rPr>
        <w:t>__</w:t>
      </w: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</w:t>
      </w:r>
    </w:p>
    <w:p w14:paraId="38770D7B" w14:textId="77777777" w:rsidR="00B26A02" w:rsidRPr="003A36AA" w:rsidRDefault="00921280" w:rsidP="009520F5">
      <w:pPr>
        <w:pStyle w:val="Titolo6"/>
        <w:rPr>
          <w:rFonts w:asciiTheme="minorHAnsi" w:hAnsiTheme="minorHAnsi" w:cs="Times New Roman"/>
          <w:bCs w:val="0"/>
          <w:color w:val="800000"/>
        </w:rPr>
      </w:pPr>
      <w:r w:rsidRPr="003A36AA">
        <w:rPr>
          <w:rFonts w:asciiTheme="minorHAnsi" w:hAnsiTheme="minorHAnsi" w:cs="Times New Roman"/>
          <w:bCs w:val="0"/>
          <w:color w:val="800000"/>
        </w:rPr>
        <w:lastRenderedPageBreak/>
        <w:t>Descrizione del ricorso</w:t>
      </w:r>
      <w:r w:rsidR="00D27A0D" w:rsidRPr="003A36AA">
        <w:rPr>
          <w:rFonts w:asciiTheme="minorHAnsi" w:hAnsiTheme="minorHAnsi" w:cs="Times New Roman"/>
          <w:bCs w:val="0"/>
          <w:color w:val="800000"/>
        </w:rPr>
        <w:t>*</w:t>
      </w:r>
      <w:r w:rsidR="00B26A02" w:rsidRPr="003A36AA">
        <w:rPr>
          <w:rFonts w:asciiTheme="minorHAnsi" w:hAnsiTheme="minorHAnsi" w:cs="Times New Roman"/>
          <w:bCs w:val="0"/>
          <w:color w:val="800000"/>
        </w:rPr>
        <w:t>:</w:t>
      </w:r>
    </w:p>
    <w:p w14:paraId="4A4D0618" w14:textId="77777777" w:rsidR="00727802" w:rsidRPr="003A36AA" w:rsidRDefault="00B26A02" w:rsidP="00D27A0D">
      <w:pPr>
        <w:tabs>
          <w:tab w:val="left" w:pos="9639"/>
        </w:tabs>
        <w:snapToGrid w:val="0"/>
        <w:spacing w:line="200" w:lineRule="exact"/>
        <w:jc w:val="both"/>
        <w:rPr>
          <w:rFonts w:asciiTheme="minorHAnsi" w:hAnsiTheme="minorHAnsi"/>
          <w:b/>
          <w:bCs/>
          <w:sz w:val="18"/>
          <w:szCs w:val="18"/>
        </w:rPr>
      </w:pPr>
      <w:r w:rsidRPr="003A36AA">
        <w:rPr>
          <w:rFonts w:asciiTheme="minorHAnsi" w:hAnsiTheme="minorHAnsi"/>
          <w:b/>
          <w:bCs/>
          <w:sz w:val="18"/>
          <w:szCs w:val="18"/>
        </w:rPr>
        <w:t>(</w:t>
      </w:r>
      <w:r w:rsidR="00B86B07" w:rsidRPr="003A36AA">
        <w:rPr>
          <w:rFonts w:asciiTheme="minorHAnsi" w:hAnsiTheme="minorHAnsi"/>
          <w:b/>
          <w:bCs/>
          <w:sz w:val="18"/>
          <w:szCs w:val="18"/>
        </w:rPr>
        <w:t>*</w:t>
      </w:r>
      <w:r w:rsidRPr="003A36AA">
        <w:rPr>
          <w:rFonts w:asciiTheme="minorHAnsi" w:hAnsiTheme="minorHAnsi"/>
          <w:b/>
          <w:bCs/>
          <w:sz w:val="18"/>
          <w:szCs w:val="18"/>
        </w:rPr>
        <w:t xml:space="preserve">) descrivere in modo </w:t>
      </w:r>
      <w:r w:rsidR="00EA48F8" w:rsidRPr="003A36AA">
        <w:rPr>
          <w:rFonts w:asciiTheme="minorHAnsi" w:hAnsiTheme="minorHAnsi"/>
          <w:b/>
          <w:bCs/>
          <w:sz w:val="18"/>
          <w:szCs w:val="18"/>
        </w:rPr>
        <w:t>sintetico</w:t>
      </w:r>
      <w:r w:rsidR="000D26EA" w:rsidRPr="003A36AA">
        <w:rPr>
          <w:rFonts w:asciiTheme="minorHAnsi" w:hAnsiTheme="minorHAnsi"/>
          <w:b/>
          <w:bCs/>
          <w:sz w:val="18"/>
          <w:szCs w:val="18"/>
        </w:rPr>
        <w:t xml:space="preserve"> il /i caso/i concret</w:t>
      </w:r>
      <w:r w:rsidR="00EA48F8" w:rsidRPr="003A36AA">
        <w:rPr>
          <w:rFonts w:asciiTheme="minorHAnsi" w:hAnsiTheme="minorHAnsi"/>
          <w:b/>
          <w:bCs/>
          <w:sz w:val="18"/>
          <w:szCs w:val="18"/>
        </w:rPr>
        <w:t>o/</w:t>
      </w:r>
      <w:r w:rsidR="000D26EA" w:rsidRPr="003A36AA">
        <w:rPr>
          <w:rFonts w:asciiTheme="minorHAnsi" w:hAnsiTheme="minorHAnsi"/>
          <w:b/>
          <w:bCs/>
          <w:sz w:val="18"/>
          <w:szCs w:val="18"/>
        </w:rPr>
        <w:t>i</w:t>
      </w:r>
      <w:r w:rsidRPr="003A36AA">
        <w:rPr>
          <w:rFonts w:asciiTheme="minorHAnsi" w:hAnsiTheme="minorHAnsi"/>
          <w:b/>
          <w:bCs/>
          <w:sz w:val="18"/>
          <w:szCs w:val="18"/>
        </w:rPr>
        <w:t xml:space="preserve"> che ha</w:t>
      </w:r>
      <w:r w:rsidR="00921280" w:rsidRPr="003A36AA">
        <w:rPr>
          <w:rFonts w:asciiTheme="minorHAnsi" w:hAnsiTheme="minorHAnsi"/>
          <w:b/>
          <w:bCs/>
          <w:sz w:val="18"/>
          <w:szCs w:val="18"/>
        </w:rPr>
        <w:t>/hanno</w:t>
      </w:r>
      <w:r w:rsidRPr="003A36AA">
        <w:rPr>
          <w:rFonts w:asciiTheme="minorHAnsi" w:hAnsiTheme="minorHAnsi"/>
          <w:b/>
          <w:bCs/>
          <w:sz w:val="18"/>
          <w:szCs w:val="18"/>
        </w:rPr>
        <w:t xml:space="preserve"> comportato il rigetto)</w:t>
      </w:r>
    </w:p>
    <w:p w14:paraId="07EF9B77" w14:textId="77777777" w:rsidR="00D27A0D" w:rsidRPr="003A36AA" w:rsidRDefault="00D27A0D" w:rsidP="00D27A0D">
      <w:pPr>
        <w:tabs>
          <w:tab w:val="left" w:pos="9639"/>
        </w:tabs>
        <w:snapToGrid w:val="0"/>
        <w:spacing w:line="200" w:lineRule="exac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0E2BE86B" w14:textId="165E0621" w:rsidR="00EE52DB" w:rsidRPr="003A36AA" w:rsidRDefault="00EE52DB" w:rsidP="00EE52DB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sz w:val="18"/>
          <w:szCs w:val="18"/>
        </w:rPr>
      </w:pP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</w:t>
      </w:r>
      <w:r w:rsidR="00D5241F" w:rsidRPr="003A36AA">
        <w:rPr>
          <w:rFonts w:asciiTheme="minorHAnsi" w:hAnsiTheme="minorHAnsi"/>
          <w:sz w:val="18"/>
          <w:szCs w:val="18"/>
        </w:rPr>
        <w:t>___________________________________</w:t>
      </w:r>
      <w:r w:rsidRPr="003A36AA">
        <w:rPr>
          <w:rFonts w:asciiTheme="minorHAnsi" w:hAnsiTheme="minorHAnsi"/>
          <w:sz w:val="18"/>
          <w:szCs w:val="18"/>
        </w:rPr>
        <w:t>____</w:t>
      </w:r>
    </w:p>
    <w:p w14:paraId="45800F96" w14:textId="60480A21" w:rsidR="00D20008" w:rsidRPr="003A36AA" w:rsidRDefault="00805E9C" w:rsidP="002D1449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sz w:val="18"/>
          <w:szCs w:val="18"/>
        </w:rPr>
      </w:pP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1449" w:rsidRPr="003A36AA">
        <w:rPr>
          <w:rFonts w:asciiTheme="minorHAnsi" w:hAnsiTheme="minorHAnsi"/>
          <w:sz w:val="18"/>
          <w:szCs w:val="18"/>
        </w:rPr>
        <w:t>________________________________</w:t>
      </w:r>
      <w:r w:rsidR="008B55FD"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_________________________________________________________________________________________________________________________________________________________</w:t>
      </w:r>
      <w:r w:rsidR="00D5241F"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</w:t>
      </w:r>
    </w:p>
    <w:p w14:paraId="5CE2C89B" w14:textId="77777777" w:rsidR="00B26A02" w:rsidRPr="003A36AA" w:rsidRDefault="00B26A02">
      <w:pPr>
        <w:pStyle w:val="NormaleWeb"/>
        <w:spacing w:after="0"/>
        <w:jc w:val="center"/>
        <w:rPr>
          <w:rFonts w:asciiTheme="minorHAnsi" w:eastAsia="Times New Roman" w:hAnsiTheme="minorHAnsi" w:cs="Times New Roman"/>
          <w:b/>
          <w:color w:val="800000"/>
          <w:sz w:val="18"/>
          <w:szCs w:val="18"/>
        </w:rPr>
      </w:pPr>
      <w:r w:rsidRPr="003A36AA">
        <w:rPr>
          <w:rFonts w:asciiTheme="minorHAnsi" w:eastAsia="Times New Roman" w:hAnsiTheme="minorHAnsi" w:cs="Times New Roman"/>
          <w:b/>
          <w:color w:val="800000"/>
          <w:sz w:val="18"/>
          <w:szCs w:val="18"/>
        </w:rPr>
        <w:t>Chiede</w:t>
      </w:r>
    </w:p>
    <w:p w14:paraId="0336B75B" w14:textId="54EAF321" w:rsidR="0083729F" w:rsidRPr="003A36AA" w:rsidRDefault="00B26A02" w:rsidP="00D20008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sz w:val="18"/>
          <w:szCs w:val="18"/>
        </w:rPr>
      </w:pP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___________________________________________________________________________________________________________________________________________________________________</w:t>
      </w:r>
      <w:r w:rsidR="00961CA2" w:rsidRPr="003A36AA">
        <w:rPr>
          <w:rFonts w:asciiTheme="minorHAnsi" w:hAnsiTheme="minorHAnsi"/>
          <w:sz w:val="18"/>
          <w:szCs w:val="18"/>
        </w:rPr>
        <w:t>___________________________________________________</w:t>
      </w:r>
      <w:r w:rsidR="00D5241F" w:rsidRPr="003A36AA">
        <w:rPr>
          <w:rFonts w:asciiTheme="minorHAnsi" w:hAnsiTheme="minorHAnsi"/>
          <w:sz w:val="18"/>
          <w:szCs w:val="18"/>
        </w:rPr>
        <w:t>________________________</w:t>
      </w:r>
    </w:p>
    <w:p w14:paraId="6524D7C0" w14:textId="73271D6A" w:rsidR="00246756" w:rsidRPr="003A36AA" w:rsidRDefault="00246756" w:rsidP="00D20008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sz w:val="18"/>
          <w:szCs w:val="18"/>
        </w:rPr>
      </w:pP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</w:t>
      </w:r>
      <w:r w:rsidR="00805E9C" w:rsidRPr="003A36AA">
        <w:rPr>
          <w:rFonts w:asciiTheme="minorHAnsi" w:hAnsiTheme="minorHAnsi"/>
          <w:sz w:val="18"/>
          <w:szCs w:val="18"/>
        </w:rPr>
        <w:t>_____________</w:t>
      </w:r>
      <w:r w:rsidR="00D5241F" w:rsidRPr="003A36AA">
        <w:rPr>
          <w:rFonts w:asciiTheme="minorHAnsi" w:hAnsiTheme="minorHAnsi"/>
          <w:sz w:val="18"/>
          <w:szCs w:val="18"/>
        </w:rPr>
        <w:t>____________________</w:t>
      </w:r>
      <w:r w:rsidR="00805E9C" w:rsidRPr="003A36AA">
        <w:rPr>
          <w:rFonts w:asciiTheme="minorHAnsi" w:hAnsiTheme="minorHAnsi"/>
          <w:sz w:val="18"/>
          <w:szCs w:val="18"/>
        </w:rPr>
        <w:t>____</w:t>
      </w:r>
    </w:p>
    <w:p w14:paraId="317AA25F" w14:textId="1C2D0B22" w:rsidR="00246756" w:rsidRPr="003A36AA" w:rsidRDefault="00246756" w:rsidP="00246756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sz w:val="18"/>
          <w:szCs w:val="18"/>
        </w:rPr>
      </w:pP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1449" w:rsidRPr="003A36AA">
        <w:rPr>
          <w:rFonts w:asciiTheme="minorHAnsi" w:hAnsiTheme="minorHAnsi"/>
          <w:sz w:val="18"/>
          <w:szCs w:val="18"/>
        </w:rPr>
        <w:t>_</w:t>
      </w:r>
      <w:r w:rsidR="00805E9C" w:rsidRPr="003A36AA">
        <w:rPr>
          <w:rFonts w:asciiTheme="minorHAnsi" w:hAnsiTheme="minorHAnsi"/>
          <w:sz w:val="18"/>
          <w:szCs w:val="18"/>
        </w:rPr>
        <w:t>________________________________________________________________</w:t>
      </w:r>
      <w:r w:rsidRPr="003A36AA">
        <w:rPr>
          <w:rFonts w:asciiTheme="minorHAnsi" w:hAnsiTheme="minorHAnsi"/>
          <w:sz w:val="18"/>
          <w:szCs w:val="18"/>
        </w:rPr>
        <w:t>__________________________________________________________________________________</w:t>
      </w:r>
      <w:r w:rsidR="00805E9C" w:rsidRPr="003A36AA">
        <w:rPr>
          <w:rFonts w:asciiTheme="minorHAnsi" w:hAnsiTheme="minorHAnsi"/>
          <w:sz w:val="18"/>
          <w:szCs w:val="18"/>
        </w:rPr>
        <w:t>____________________________________</w:t>
      </w:r>
      <w:r w:rsidR="00D5241F" w:rsidRPr="003A36AA">
        <w:rPr>
          <w:rFonts w:asciiTheme="minorHAnsi" w:hAnsiTheme="minorHAnsi"/>
          <w:sz w:val="18"/>
          <w:szCs w:val="18"/>
        </w:rPr>
        <w:t>________________________________________________</w:t>
      </w:r>
    </w:p>
    <w:p w14:paraId="48B3D467" w14:textId="77777777" w:rsidR="00246756" w:rsidRPr="003A36AA" w:rsidRDefault="00246756" w:rsidP="00D20008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b/>
          <w:bCs/>
          <w:sz w:val="18"/>
          <w:szCs w:val="18"/>
        </w:rPr>
      </w:pPr>
    </w:p>
    <w:p w14:paraId="35E84E9B" w14:textId="77777777" w:rsidR="00B26A02" w:rsidRPr="008B55FD" w:rsidRDefault="00B26A02" w:rsidP="00D20008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b/>
          <w:bCs/>
          <w:sz w:val="20"/>
        </w:rPr>
      </w:pPr>
      <w:r w:rsidRPr="008B55FD">
        <w:rPr>
          <w:rFonts w:asciiTheme="minorHAnsi" w:hAnsiTheme="minorHAnsi"/>
          <w:b/>
          <w:bCs/>
          <w:sz w:val="20"/>
        </w:rPr>
        <w:t>A tal fine allega la seguente documentazione:</w:t>
      </w:r>
    </w:p>
    <w:p w14:paraId="2C1C6C52" w14:textId="77777777" w:rsidR="001D4076" w:rsidRPr="008B55FD" w:rsidRDefault="001D4076" w:rsidP="00D20008">
      <w:pPr>
        <w:tabs>
          <w:tab w:val="left" w:pos="567"/>
          <w:tab w:val="left" w:pos="5245"/>
          <w:tab w:val="left" w:pos="9840"/>
        </w:tabs>
        <w:snapToGrid w:val="0"/>
        <w:spacing w:line="400" w:lineRule="exact"/>
        <w:rPr>
          <w:rFonts w:asciiTheme="minorHAnsi" w:hAnsiTheme="minorHAnsi"/>
          <w:sz w:val="20"/>
        </w:rPr>
      </w:pPr>
    </w:p>
    <w:p w14:paraId="597461BA" w14:textId="1B2FDF92" w:rsidR="001D4076" w:rsidRPr="008B55FD" w:rsidRDefault="001E6262" w:rsidP="001D4076">
      <w:pPr>
        <w:numPr>
          <w:ilvl w:val="0"/>
          <w:numId w:val="6"/>
        </w:numPr>
        <w:jc w:val="both"/>
        <w:rPr>
          <w:rFonts w:asciiTheme="minorHAnsi" w:hAnsiTheme="minorHAnsi"/>
          <w:sz w:val="20"/>
        </w:rPr>
      </w:pPr>
      <w:r w:rsidRPr="008B55FD">
        <w:rPr>
          <w:rFonts w:asciiTheme="minorHAnsi" w:hAnsiTheme="minorHAnsi"/>
          <w:sz w:val="20"/>
        </w:rPr>
        <w:t xml:space="preserve">in caso di rigetto, </w:t>
      </w:r>
      <w:r w:rsidR="007C76AF" w:rsidRPr="008B55FD">
        <w:rPr>
          <w:rFonts w:asciiTheme="minorHAnsi" w:hAnsiTheme="minorHAnsi"/>
          <w:sz w:val="20"/>
        </w:rPr>
        <w:t xml:space="preserve">o liquidazione parziale, copia della </w:t>
      </w:r>
      <w:r w:rsidR="00D92384" w:rsidRPr="008B55FD">
        <w:rPr>
          <w:rFonts w:asciiTheme="minorHAnsi" w:hAnsiTheme="minorHAnsi"/>
          <w:sz w:val="20"/>
        </w:rPr>
        <w:t>notifica di reiezione del sinistro</w:t>
      </w:r>
      <w:r w:rsidR="007C76AF" w:rsidRPr="008B55FD">
        <w:rPr>
          <w:rFonts w:asciiTheme="minorHAnsi" w:hAnsiTheme="minorHAnsi"/>
          <w:sz w:val="20"/>
        </w:rPr>
        <w:t>,</w:t>
      </w:r>
      <w:r w:rsidR="00D92384" w:rsidRPr="008B55FD">
        <w:rPr>
          <w:rFonts w:asciiTheme="minorHAnsi" w:hAnsiTheme="minorHAnsi"/>
          <w:sz w:val="20"/>
        </w:rPr>
        <w:t xml:space="preserve"> </w:t>
      </w:r>
      <w:r w:rsidR="007C76AF" w:rsidRPr="008B55FD">
        <w:rPr>
          <w:rFonts w:asciiTheme="minorHAnsi" w:hAnsiTheme="minorHAnsi"/>
          <w:sz w:val="20"/>
        </w:rPr>
        <w:t>copia del/i prospetto/i di liquidazione tramesso</w:t>
      </w:r>
      <w:r w:rsidR="001D4076" w:rsidRPr="008B55FD">
        <w:rPr>
          <w:rFonts w:asciiTheme="minorHAnsi" w:hAnsiTheme="minorHAnsi"/>
          <w:sz w:val="20"/>
        </w:rPr>
        <w:t>/i</w:t>
      </w:r>
      <w:r w:rsidR="007C76AF" w:rsidRPr="008B55FD">
        <w:rPr>
          <w:rFonts w:asciiTheme="minorHAnsi" w:hAnsiTheme="minorHAnsi"/>
          <w:sz w:val="20"/>
        </w:rPr>
        <w:t xml:space="preserve"> dalla Società </w:t>
      </w:r>
      <w:r w:rsidR="00D92384" w:rsidRPr="008B55FD">
        <w:rPr>
          <w:rFonts w:asciiTheme="minorHAnsi" w:hAnsiTheme="minorHAnsi"/>
          <w:sz w:val="20"/>
        </w:rPr>
        <w:t>Assicuratrice</w:t>
      </w:r>
      <w:r w:rsidR="00D27A0D" w:rsidRPr="008B55FD">
        <w:rPr>
          <w:rFonts w:asciiTheme="minorHAnsi" w:hAnsiTheme="minorHAnsi"/>
          <w:sz w:val="20"/>
        </w:rPr>
        <w:t>;</w:t>
      </w:r>
    </w:p>
    <w:p w14:paraId="60D5F18A" w14:textId="77777777" w:rsidR="001D4076" w:rsidRPr="008B55FD" w:rsidRDefault="001D4076" w:rsidP="001D4076">
      <w:pPr>
        <w:jc w:val="both"/>
        <w:rPr>
          <w:rFonts w:asciiTheme="minorHAnsi" w:hAnsiTheme="minorHAnsi"/>
          <w:sz w:val="20"/>
        </w:rPr>
      </w:pPr>
    </w:p>
    <w:p w14:paraId="0AA0143A" w14:textId="77777777" w:rsidR="00747F40" w:rsidRPr="008B55FD" w:rsidRDefault="001E6262" w:rsidP="001D4076">
      <w:pPr>
        <w:numPr>
          <w:ilvl w:val="0"/>
          <w:numId w:val="6"/>
        </w:numPr>
        <w:jc w:val="both"/>
        <w:rPr>
          <w:rFonts w:asciiTheme="minorHAnsi" w:hAnsiTheme="minorHAnsi"/>
          <w:sz w:val="20"/>
        </w:rPr>
      </w:pPr>
      <w:r w:rsidRPr="008B55FD">
        <w:rPr>
          <w:rFonts w:asciiTheme="minorHAnsi" w:hAnsiTheme="minorHAnsi"/>
          <w:sz w:val="20"/>
        </w:rPr>
        <w:t xml:space="preserve">in caso di richiesta rimborso, </w:t>
      </w:r>
      <w:r w:rsidR="00747F40" w:rsidRPr="008B55FD">
        <w:rPr>
          <w:rFonts w:asciiTheme="minorHAnsi" w:hAnsiTheme="minorHAnsi"/>
          <w:sz w:val="20"/>
        </w:rPr>
        <w:t>copia della domanda presentata alla Società Assicuratrice</w:t>
      </w:r>
      <w:r w:rsidR="0036231A" w:rsidRPr="008B55FD">
        <w:rPr>
          <w:rFonts w:asciiTheme="minorHAnsi" w:hAnsiTheme="minorHAnsi"/>
          <w:sz w:val="20"/>
        </w:rPr>
        <w:t>;</w:t>
      </w:r>
    </w:p>
    <w:p w14:paraId="3A34A76C" w14:textId="77777777" w:rsidR="001D4076" w:rsidRPr="008B55FD" w:rsidRDefault="001D4076" w:rsidP="001D4076">
      <w:pPr>
        <w:jc w:val="both"/>
        <w:rPr>
          <w:rFonts w:asciiTheme="minorHAnsi" w:hAnsiTheme="minorHAnsi"/>
          <w:sz w:val="20"/>
        </w:rPr>
      </w:pPr>
    </w:p>
    <w:p w14:paraId="6FF00A6F" w14:textId="6C3AAF4E" w:rsidR="001D4076" w:rsidRPr="008B55FD" w:rsidRDefault="001E6262" w:rsidP="00534817">
      <w:pPr>
        <w:numPr>
          <w:ilvl w:val="0"/>
          <w:numId w:val="6"/>
        </w:numPr>
        <w:jc w:val="both"/>
        <w:rPr>
          <w:rFonts w:asciiTheme="minorHAnsi" w:hAnsiTheme="minorHAnsi"/>
          <w:sz w:val="20"/>
        </w:rPr>
      </w:pPr>
      <w:r w:rsidRPr="008B55FD">
        <w:rPr>
          <w:rFonts w:asciiTheme="minorHAnsi" w:hAnsiTheme="minorHAnsi"/>
          <w:sz w:val="20"/>
        </w:rPr>
        <w:t>copia della documentazione medica (certificati/referti/cartella</w:t>
      </w:r>
      <w:r w:rsidR="00805E9C">
        <w:rPr>
          <w:rFonts w:asciiTheme="minorHAnsi" w:hAnsiTheme="minorHAnsi"/>
          <w:sz w:val="20"/>
        </w:rPr>
        <w:t xml:space="preserve"> </w:t>
      </w:r>
      <w:r w:rsidRPr="008B55FD">
        <w:rPr>
          <w:rFonts w:asciiTheme="minorHAnsi" w:hAnsiTheme="minorHAnsi"/>
          <w:sz w:val="20"/>
        </w:rPr>
        <w:t>clinica) se non già inviati alla Società Assicuratrice;</w:t>
      </w:r>
    </w:p>
    <w:p w14:paraId="66CD334A" w14:textId="77777777" w:rsidR="00DD370B" w:rsidRPr="008B55FD" w:rsidRDefault="00DD370B" w:rsidP="001D4076">
      <w:pPr>
        <w:ind w:left="360"/>
        <w:jc w:val="both"/>
        <w:rPr>
          <w:rFonts w:asciiTheme="minorHAnsi" w:hAnsiTheme="minorHAnsi"/>
          <w:sz w:val="20"/>
        </w:rPr>
      </w:pPr>
    </w:p>
    <w:p w14:paraId="69359E88" w14:textId="77777777" w:rsidR="0085195F" w:rsidRPr="008B55FD" w:rsidRDefault="0085195F" w:rsidP="00606450">
      <w:pPr>
        <w:snapToGrid w:val="0"/>
        <w:ind w:left="284"/>
        <w:rPr>
          <w:rFonts w:asciiTheme="minorHAnsi" w:hAnsiTheme="minorHAnsi"/>
          <w:sz w:val="20"/>
        </w:rPr>
      </w:pPr>
    </w:p>
    <w:p w14:paraId="77FFCF8D" w14:textId="0F7BAA9E" w:rsidR="001E57CE" w:rsidRPr="00805E9C" w:rsidRDefault="0085195F" w:rsidP="0085195F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805E9C">
        <w:rPr>
          <w:rFonts w:asciiTheme="minorHAnsi" w:hAnsiTheme="minorHAnsi"/>
          <w:i/>
          <w:iCs/>
          <w:sz w:val="16"/>
          <w:szCs w:val="16"/>
        </w:rPr>
        <w:t xml:space="preserve">Si comunica che i Suoi dati personali saranno trattati dalla Società </w:t>
      </w:r>
      <w:r w:rsidR="004D0049" w:rsidRPr="00805E9C">
        <w:rPr>
          <w:rFonts w:asciiTheme="minorHAnsi" w:hAnsiTheme="minorHAnsi"/>
          <w:i/>
          <w:iCs/>
          <w:sz w:val="16"/>
          <w:szCs w:val="16"/>
        </w:rPr>
        <w:t xml:space="preserve">Generali Italia </w:t>
      </w:r>
      <w:proofErr w:type="spellStart"/>
      <w:r w:rsidR="004D0049" w:rsidRPr="00805E9C">
        <w:rPr>
          <w:rFonts w:asciiTheme="minorHAnsi" w:hAnsiTheme="minorHAnsi"/>
          <w:i/>
          <w:iCs/>
          <w:sz w:val="16"/>
          <w:szCs w:val="16"/>
        </w:rPr>
        <w:t>SpA</w:t>
      </w:r>
      <w:proofErr w:type="spellEnd"/>
      <w:r w:rsidRPr="00805E9C">
        <w:rPr>
          <w:rFonts w:asciiTheme="minorHAnsi" w:hAnsiTheme="minorHAnsi"/>
          <w:i/>
          <w:iCs/>
          <w:sz w:val="16"/>
          <w:szCs w:val="16"/>
        </w:rPr>
        <w:t xml:space="preserve"> - Titolare del Trattamento - per le finalità strettamente connesse all’esecuzione dei servizi assicurativi da Lei richiesti o in Suo favore previsti e secondo le modalità indicate nell’informativa sul trattamento dei dati personali (redatta ai sensi degli artt. 13 e 14 del Regolamento UE 2016/679), da Lei sottoscritta in fase di adesione alla copertura assicurativa</w:t>
      </w:r>
      <w:r w:rsidR="001E57CE" w:rsidRPr="00805E9C">
        <w:rPr>
          <w:rFonts w:asciiTheme="minorHAnsi" w:hAnsiTheme="minorHAnsi"/>
          <w:i/>
          <w:iCs/>
          <w:sz w:val="16"/>
          <w:szCs w:val="16"/>
        </w:rPr>
        <w:t>. I suoi dati potranno altresì essere comunicati ad INARCASSA per finalità contabili-amministrative (predisposizione rendiconto economico)</w:t>
      </w:r>
      <w:r w:rsidR="0087699B" w:rsidRPr="00805E9C">
        <w:rPr>
          <w:rFonts w:asciiTheme="minorHAnsi" w:hAnsiTheme="minorHAnsi"/>
          <w:i/>
          <w:iCs/>
          <w:sz w:val="16"/>
          <w:szCs w:val="16"/>
        </w:rPr>
        <w:t>.</w:t>
      </w:r>
      <w:r w:rsidRPr="00805E9C">
        <w:rPr>
          <w:rFonts w:asciiTheme="minorHAnsi" w:hAnsiTheme="minorHAnsi"/>
          <w:i/>
          <w:iCs/>
          <w:sz w:val="16"/>
          <w:szCs w:val="16"/>
        </w:rPr>
        <w:t xml:space="preserve"> I Suoi dati potranno inoltre essere trattati da soggetti terzi, in qualità di Responsabili del trattamento o di soggetti autorizzati al trattamento, sempre e solo per il conseguimento delle </w:t>
      </w:r>
      <w:proofErr w:type="gramStart"/>
      <w:r w:rsidRPr="00805E9C">
        <w:rPr>
          <w:rFonts w:asciiTheme="minorHAnsi" w:hAnsiTheme="minorHAnsi"/>
          <w:i/>
          <w:iCs/>
          <w:sz w:val="16"/>
          <w:szCs w:val="16"/>
        </w:rPr>
        <w:t>predette</w:t>
      </w:r>
      <w:proofErr w:type="gramEnd"/>
      <w:r w:rsidRPr="00805E9C">
        <w:rPr>
          <w:rFonts w:asciiTheme="minorHAnsi" w:hAnsiTheme="minorHAnsi"/>
          <w:i/>
          <w:iCs/>
          <w:sz w:val="16"/>
          <w:szCs w:val="16"/>
        </w:rPr>
        <w:t xml:space="preserve"> finalità e in osservanza alle disposizioni di legge vigenti.</w:t>
      </w:r>
      <w:r w:rsidR="0087699B" w:rsidRPr="00805E9C">
        <w:rPr>
          <w:rFonts w:asciiTheme="minorHAnsi" w:hAnsiTheme="minorHAnsi"/>
          <w:i/>
          <w:iCs/>
          <w:sz w:val="16"/>
          <w:szCs w:val="16"/>
        </w:rPr>
        <w:t xml:space="preserve"> </w:t>
      </w:r>
      <w:r w:rsidR="00232F22" w:rsidRPr="00805E9C">
        <w:rPr>
          <w:rFonts w:asciiTheme="minorHAnsi" w:hAnsiTheme="minorHAnsi"/>
          <w:i/>
          <w:iCs/>
          <w:sz w:val="16"/>
          <w:szCs w:val="16"/>
        </w:rPr>
        <w:t xml:space="preserve">Lei potrà conoscere quali sono i Suoi dati trattati presso di noi </w:t>
      </w:r>
      <w:proofErr w:type="gramStart"/>
      <w:r w:rsidR="00232F22" w:rsidRPr="00805E9C">
        <w:rPr>
          <w:rFonts w:asciiTheme="minorHAnsi" w:hAnsiTheme="minorHAnsi"/>
          <w:i/>
          <w:iCs/>
          <w:sz w:val="16"/>
          <w:szCs w:val="16"/>
        </w:rPr>
        <w:t>ed</w:t>
      </w:r>
      <w:proofErr w:type="gramEnd"/>
      <w:r w:rsidR="00232F22" w:rsidRPr="00805E9C">
        <w:rPr>
          <w:rFonts w:asciiTheme="minorHAnsi" w:hAnsiTheme="minorHAnsi"/>
          <w:i/>
          <w:iCs/>
          <w:sz w:val="16"/>
          <w:szCs w:val="16"/>
        </w:rPr>
        <w:t xml:space="preserve">, ove ne ricorrano le condizioni, esercitare i diversi diritti previsti (rettifica, aggiornamento, cancellazione, opposizione etc.) rivolgendosi </w:t>
      </w:r>
      <w:r w:rsidR="00AF547A" w:rsidRPr="00805E9C">
        <w:rPr>
          <w:rFonts w:asciiTheme="minorHAnsi" w:hAnsiTheme="minorHAnsi"/>
          <w:i/>
          <w:iCs/>
          <w:sz w:val="16"/>
          <w:szCs w:val="16"/>
        </w:rPr>
        <w:t xml:space="preserve">Generali Italia </w:t>
      </w:r>
      <w:proofErr w:type="spellStart"/>
      <w:proofErr w:type="gramStart"/>
      <w:r w:rsidR="00AF547A" w:rsidRPr="00805E9C">
        <w:rPr>
          <w:rFonts w:asciiTheme="minorHAnsi" w:hAnsiTheme="minorHAnsi"/>
          <w:i/>
          <w:iCs/>
          <w:sz w:val="16"/>
          <w:szCs w:val="16"/>
        </w:rPr>
        <w:t>S.p,A</w:t>
      </w:r>
      <w:proofErr w:type="spellEnd"/>
      <w:r w:rsidR="00AF547A" w:rsidRPr="00805E9C">
        <w:rPr>
          <w:rFonts w:asciiTheme="minorHAnsi" w:hAnsiTheme="minorHAnsi"/>
          <w:i/>
          <w:iCs/>
          <w:sz w:val="16"/>
          <w:szCs w:val="16"/>
        </w:rPr>
        <w:t>.</w:t>
      </w:r>
      <w:proofErr w:type="gramEnd"/>
      <w:r w:rsidR="00AF547A" w:rsidRPr="00805E9C">
        <w:rPr>
          <w:rFonts w:asciiTheme="minorHAnsi" w:hAnsiTheme="minorHAnsi"/>
          <w:i/>
          <w:iCs/>
          <w:sz w:val="16"/>
          <w:szCs w:val="16"/>
        </w:rPr>
        <w:t xml:space="preserve">, Via </w:t>
      </w:r>
      <w:proofErr w:type="spellStart"/>
      <w:r w:rsidR="00AF547A" w:rsidRPr="00805E9C">
        <w:rPr>
          <w:rFonts w:asciiTheme="minorHAnsi" w:hAnsiTheme="minorHAnsi"/>
          <w:i/>
          <w:iCs/>
          <w:sz w:val="16"/>
          <w:szCs w:val="16"/>
        </w:rPr>
        <w:t>Marocchesa</w:t>
      </w:r>
      <w:proofErr w:type="spellEnd"/>
      <w:r w:rsidR="00AF547A" w:rsidRPr="00805E9C">
        <w:rPr>
          <w:rFonts w:asciiTheme="minorHAnsi" w:hAnsiTheme="minorHAnsi"/>
          <w:i/>
          <w:iCs/>
          <w:sz w:val="16"/>
          <w:szCs w:val="16"/>
        </w:rPr>
        <w:t xml:space="preserve"> 14, 31021 Mogliano Veneto TV, o al Responsabile della Protezione dei Dati (RPD), contattabile via e-mail a “RPD.it@generali.com” e/o via posta ordinaria all’indirizzo “RPD Generali Italia - Mogliano Veneto, Via </w:t>
      </w:r>
      <w:proofErr w:type="spellStart"/>
      <w:r w:rsidR="00AF547A" w:rsidRPr="00805E9C">
        <w:rPr>
          <w:rFonts w:asciiTheme="minorHAnsi" w:hAnsiTheme="minorHAnsi"/>
          <w:i/>
          <w:iCs/>
          <w:sz w:val="16"/>
          <w:szCs w:val="16"/>
        </w:rPr>
        <w:t>Marocchesa</w:t>
      </w:r>
      <w:proofErr w:type="spellEnd"/>
      <w:r w:rsidR="00AF547A" w:rsidRPr="00805E9C">
        <w:rPr>
          <w:rFonts w:asciiTheme="minorHAnsi" w:hAnsiTheme="minorHAnsi"/>
          <w:i/>
          <w:iCs/>
          <w:sz w:val="16"/>
          <w:szCs w:val="16"/>
        </w:rPr>
        <w:t xml:space="preserve"> 14 31021.</w:t>
      </w:r>
      <w:r w:rsidR="00AF547A" w:rsidRPr="00805E9C">
        <w:rPr>
          <w:rFonts w:asciiTheme="minorHAnsi" w:hAnsiTheme="minorHAnsi"/>
          <w:sz w:val="16"/>
          <w:szCs w:val="16"/>
        </w:rPr>
        <w:t xml:space="preserve"> </w:t>
      </w:r>
      <w:r w:rsidR="00AF547A" w:rsidRPr="00805E9C">
        <w:rPr>
          <w:rFonts w:asciiTheme="minorHAnsi" w:hAnsiTheme="minorHAnsi"/>
          <w:i/>
          <w:iCs/>
          <w:sz w:val="16"/>
          <w:szCs w:val="16"/>
        </w:rPr>
        <w:t>La informiamo, inoltre, che, qualora ravvisi un trattamento dei Suoi dati non coerente con i consensi da Lei espressi può sporgere reclamo al Garante per la protezione dei dati personali, con le modalità indicate sul sito del Garante stesso.</w:t>
      </w:r>
    </w:p>
    <w:p w14:paraId="1D3A4506" w14:textId="05D06730" w:rsidR="00B26A02" w:rsidRPr="00805E9C" w:rsidRDefault="0085195F" w:rsidP="00606450">
      <w:pPr>
        <w:snapToGrid w:val="0"/>
        <w:ind w:left="284"/>
        <w:jc w:val="both"/>
        <w:rPr>
          <w:rFonts w:asciiTheme="minorHAnsi" w:hAnsiTheme="minorHAnsi"/>
          <w:sz w:val="16"/>
          <w:szCs w:val="16"/>
        </w:rPr>
      </w:pPr>
      <w:r w:rsidRPr="00805E9C">
        <w:rPr>
          <w:rFonts w:asciiTheme="minorHAnsi" w:hAnsiTheme="minorHAnsi"/>
          <w:i/>
          <w:iCs/>
          <w:sz w:val="16"/>
          <w:szCs w:val="16"/>
        </w:rPr>
        <w:t xml:space="preserve">Il testo completo dell’informativa è disponibile nella sezione “cookie &amp; privacy” del </w:t>
      </w:r>
      <w:r w:rsidR="00534817" w:rsidRPr="00805E9C">
        <w:rPr>
          <w:rFonts w:asciiTheme="minorHAnsi" w:hAnsiTheme="minorHAnsi"/>
          <w:i/>
          <w:iCs/>
          <w:sz w:val="16"/>
          <w:szCs w:val="16"/>
        </w:rPr>
        <w:t>sito generali.it</w:t>
      </w:r>
    </w:p>
    <w:p w14:paraId="5F76C88D" w14:textId="77777777" w:rsidR="00C97014" w:rsidRPr="008B55FD" w:rsidRDefault="00C97014" w:rsidP="00606450">
      <w:pPr>
        <w:snapToGrid w:val="0"/>
        <w:ind w:left="284"/>
        <w:jc w:val="both"/>
        <w:rPr>
          <w:rFonts w:asciiTheme="minorHAnsi" w:hAnsiTheme="minorHAnsi"/>
          <w:b/>
          <w:sz w:val="20"/>
        </w:rPr>
      </w:pPr>
    </w:p>
    <w:p w14:paraId="6AF8AD1A" w14:textId="77777777" w:rsidR="00B26A02" w:rsidRPr="008B55FD" w:rsidRDefault="00B26A02">
      <w:pPr>
        <w:rPr>
          <w:rFonts w:asciiTheme="minorHAnsi" w:hAnsiTheme="minorHAnsi"/>
          <w:b/>
          <w:sz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3034"/>
        <w:gridCol w:w="2677"/>
        <w:gridCol w:w="3199"/>
      </w:tblGrid>
      <w:tr w:rsidR="00B26A02" w:rsidRPr="008B55FD" w14:paraId="47B1B048" w14:textId="77777777">
        <w:tc>
          <w:tcPr>
            <w:tcW w:w="784" w:type="dxa"/>
            <w:tcBorders>
              <w:bottom w:val="single" w:sz="1" w:space="0" w:color="000000"/>
            </w:tcBorders>
          </w:tcPr>
          <w:p w14:paraId="61159D27" w14:textId="77777777" w:rsidR="00B26A02" w:rsidRPr="008B55FD" w:rsidRDefault="00B26A02">
            <w:pPr>
              <w:snapToGrid w:val="0"/>
              <w:rPr>
                <w:rFonts w:asciiTheme="minorHAnsi" w:hAnsiTheme="minorHAnsi"/>
                <w:sz w:val="20"/>
              </w:rPr>
            </w:pPr>
            <w:r w:rsidRPr="008B55FD">
              <w:rPr>
                <w:rFonts w:asciiTheme="minorHAnsi" w:hAnsiTheme="minorHAnsi"/>
                <w:sz w:val="20"/>
              </w:rPr>
              <w:t>Data</w:t>
            </w:r>
          </w:p>
        </w:tc>
        <w:tc>
          <w:tcPr>
            <w:tcW w:w="3034" w:type="dxa"/>
            <w:tcBorders>
              <w:bottom w:val="single" w:sz="1" w:space="0" w:color="000000"/>
            </w:tcBorders>
          </w:tcPr>
          <w:p w14:paraId="153AD1CA" w14:textId="77777777" w:rsidR="00B26A02" w:rsidRPr="008B55FD" w:rsidRDefault="00B26A02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677" w:type="dxa"/>
            <w:tcBorders>
              <w:bottom w:val="single" w:sz="1" w:space="0" w:color="000000"/>
            </w:tcBorders>
          </w:tcPr>
          <w:p w14:paraId="5FC10762" w14:textId="77777777" w:rsidR="00B26A02" w:rsidRDefault="00B26A02">
            <w:pPr>
              <w:snapToGrid w:val="0"/>
              <w:rPr>
                <w:rFonts w:asciiTheme="minorHAnsi" w:hAnsiTheme="minorHAnsi"/>
                <w:sz w:val="20"/>
              </w:rPr>
            </w:pPr>
            <w:r w:rsidRPr="008B55FD">
              <w:rPr>
                <w:rFonts w:asciiTheme="minorHAnsi" w:eastAsia="Arial" w:hAnsiTheme="minorHAnsi"/>
                <w:sz w:val="20"/>
              </w:rPr>
              <w:t xml:space="preserve"> </w:t>
            </w:r>
            <w:r w:rsidRPr="008B55FD">
              <w:rPr>
                <w:rFonts w:asciiTheme="minorHAnsi" w:hAnsiTheme="minorHAnsi"/>
                <w:sz w:val="20"/>
              </w:rPr>
              <w:t>Firma del dichiarante</w:t>
            </w:r>
          </w:p>
          <w:p w14:paraId="74CEFD7A" w14:textId="77777777" w:rsidR="005E48CF" w:rsidRDefault="005E48C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0C8EE616" w14:textId="77777777" w:rsidR="005E48CF" w:rsidRPr="008B55FD" w:rsidRDefault="005E48C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99" w:type="dxa"/>
            <w:tcBorders>
              <w:bottom w:val="single" w:sz="1" w:space="0" w:color="000000"/>
            </w:tcBorders>
          </w:tcPr>
          <w:p w14:paraId="611D9A34" w14:textId="77777777" w:rsidR="00B26A02" w:rsidRPr="008B55FD" w:rsidRDefault="00B26A02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14:paraId="3CDC016A" w14:textId="77777777" w:rsidR="00B26A02" w:rsidRPr="008B55FD" w:rsidRDefault="00B26A02">
      <w:pPr>
        <w:pStyle w:val="Corpotesto"/>
        <w:jc w:val="both"/>
        <w:rPr>
          <w:rFonts w:asciiTheme="minorHAnsi" w:hAnsiTheme="minorHAnsi" w:cs="Times New Roman"/>
          <w:bCs/>
        </w:rPr>
      </w:pPr>
    </w:p>
    <w:sectPr w:rsidR="00B26A02" w:rsidRPr="008B55FD">
      <w:footerReference w:type="default" r:id="rId12"/>
      <w:pgSz w:w="11906" w:h="16838"/>
      <w:pgMar w:top="1134" w:right="1020" w:bottom="1237" w:left="1020" w:header="284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7D1A" w14:textId="77777777" w:rsidR="00F25D6F" w:rsidRDefault="00F25D6F">
      <w:r>
        <w:separator/>
      </w:r>
    </w:p>
  </w:endnote>
  <w:endnote w:type="continuationSeparator" w:id="0">
    <w:p w14:paraId="2A1E719F" w14:textId="77777777" w:rsidR="00F25D6F" w:rsidRDefault="00F25D6F">
      <w:r>
        <w:continuationSeparator/>
      </w:r>
    </w:p>
  </w:endnote>
  <w:endnote w:type="continuationNotice" w:id="1">
    <w:p w14:paraId="410B938D" w14:textId="77777777" w:rsidR="00F25D6F" w:rsidRDefault="00F25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2"/>
    </w:tblGrid>
    <w:tr w:rsidR="00B26A02" w14:paraId="2FB39C95" w14:textId="77777777">
      <w:tc>
        <w:tcPr>
          <w:tcW w:w="9932" w:type="dxa"/>
          <w:tcBorders>
            <w:top w:val="single" w:sz="1" w:space="0" w:color="800000"/>
            <w:left w:val="single" w:sz="1" w:space="0" w:color="800000"/>
            <w:bottom w:val="single" w:sz="1" w:space="0" w:color="800000"/>
            <w:right w:val="single" w:sz="1" w:space="0" w:color="800000"/>
          </w:tcBorders>
        </w:tcPr>
        <w:p w14:paraId="18D14793" w14:textId="7B172BC9" w:rsidR="00B26A02" w:rsidRPr="00AB11A4" w:rsidRDefault="00B26A02" w:rsidP="00D30AAC">
          <w:pPr>
            <w:pStyle w:val="Intestazione"/>
            <w:tabs>
              <w:tab w:val="clear" w:pos="4819"/>
              <w:tab w:val="clear" w:pos="9638"/>
            </w:tabs>
            <w:snapToGrid w:val="0"/>
            <w:jc w:val="both"/>
          </w:pPr>
          <w:r w:rsidRPr="0022109A">
            <w:rPr>
              <w:rFonts w:ascii="Arial" w:hAnsi="Arial" w:cs="Arial"/>
              <w:b/>
              <w:color w:val="800000"/>
              <w:sz w:val="18"/>
              <w:szCs w:val="18"/>
            </w:rPr>
            <w:t xml:space="preserve">Attenzione: </w:t>
          </w:r>
          <w:r w:rsidRPr="0022109A">
            <w:rPr>
              <w:rFonts w:ascii="Arial" w:hAnsi="Arial" w:cs="Arial"/>
              <w:bCs/>
              <w:sz w:val="18"/>
              <w:szCs w:val="18"/>
            </w:rPr>
            <w:t xml:space="preserve">il modulo va compilato in ogni sua parte, stampato, firmato e inviato alla </w:t>
          </w:r>
          <w:r w:rsidR="00C866E6" w:rsidRPr="0022109A">
            <w:rPr>
              <w:rFonts w:ascii="Arial" w:hAnsi="Arial" w:cs="Arial"/>
              <w:bCs/>
              <w:color w:val="000000"/>
              <w:sz w:val="18"/>
              <w:szCs w:val="18"/>
            </w:rPr>
            <w:t>Commissione Tecnica</w:t>
          </w:r>
          <w:r w:rsidR="00C866E6" w:rsidRPr="0022109A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22109A">
            <w:rPr>
              <w:rFonts w:ascii="Arial" w:hAnsi="Arial" w:cs="Arial"/>
              <w:bCs/>
              <w:sz w:val="18"/>
              <w:szCs w:val="18"/>
            </w:rPr>
            <w:t>via PEC all’indirizzo</w:t>
          </w:r>
          <w:r w:rsidR="003C68B5" w:rsidRPr="0022109A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="003C68B5" w:rsidRPr="0022109A">
            <w:rPr>
              <w:rFonts w:ascii="Arial" w:hAnsi="Arial" w:cs="Arial"/>
              <w:bCs/>
              <w:color w:val="000000"/>
              <w:sz w:val="18"/>
              <w:szCs w:val="18"/>
            </w:rPr>
            <w:t>pec</w:t>
          </w:r>
          <w:proofErr w:type="spellEnd"/>
          <w:r w:rsidRPr="0022109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</w:t>
          </w:r>
          <w:hyperlink r:id="rId1" w:history="1">
            <w:r w:rsidR="00AE5E09" w:rsidRPr="00AE5E09">
              <w:rPr>
                <w:rStyle w:val="Collegamentoipertestuale"/>
                <w:rFonts w:ascii="Arial" w:hAnsi="Arial" w:cs="Arial"/>
                <w:bCs/>
                <w:sz w:val="18"/>
                <w:szCs w:val="18"/>
              </w:rPr>
              <w:t>generaliwelion@pec.generali.com</w:t>
            </w:r>
          </w:hyperlink>
          <w:r w:rsidR="0022109A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</w:t>
          </w:r>
          <w:r w:rsidR="003C68B5">
            <w:rPr>
              <w:rFonts w:ascii="Arial" w:hAnsi="Arial" w:cs="Arial"/>
              <w:bCs/>
              <w:sz w:val="18"/>
              <w:szCs w:val="18"/>
            </w:rPr>
            <w:t xml:space="preserve"> </w:t>
          </w:r>
        </w:p>
      </w:tc>
    </w:tr>
  </w:tbl>
  <w:p w14:paraId="188AD33A" w14:textId="77777777" w:rsidR="00B26A02" w:rsidRDefault="00B26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3C86" w14:textId="77777777" w:rsidR="00F25D6F" w:rsidRDefault="00F25D6F">
      <w:r>
        <w:separator/>
      </w:r>
    </w:p>
  </w:footnote>
  <w:footnote w:type="continuationSeparator" w:id="0">
    <w:p w14:paraId="187066AF" w14:textId="77777777" w:rsidR="00F25D6F" w:rsidRDefault="00F25D6F">
      <w:r>
        <w:continuationSeparator/>
      </w:r>
    </w:p>
  </w:footnote>
  <w:footnote w:type="continuationNotice" w:id="1">
    <w:p w14:paraId="05F1A7C2" w14:textId="77777777" w:rsidR="00F25D6F" w:rsidRDefault="00F25D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201A2C69"/>
    <w:multiLevelType w:val="hybridMultilevel"/>
    <w:tmpl w:val="01545986"/>
    <w:lvl w:ilvl="0" w:tplc="F12CB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4DC2"/>
    <w:multiLevelType w:val="hybridMultilevel"/>
    <w:tmpl w:val="838624F4"/>
    <w:lvl w:ilvl="0" w:tplc="0F929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53DF4"/>
    <w:multiLevelType w:val="hybridMultilevel"/>
    <w:tmpl w:val="DCD2DDBA"/>
    <w:lvl w:ilvl="0" w:tplc="F12CB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46B7"/>
    <w:multiLevelType w:val="hybridMultilevel"/>
    <w:tmpl w:val="83D4CCC0"/>
    <w:lvl w:ilvl="0" w:tplc="C19283D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0776563">
    <w:abstractNumId w:val="0"/>
  </w:num>
  <w:num w:numId="2" w16cid:durableId="1615136984">
    <w:abstractNumId w:val="1"/>
  </w:num>
  <w:num w:numId="3" w16cid:durableId="2021202059">
    <w:abstractNumId w:val="5"/>
  </w:num>
  <w:num w:numId="4" w16cid:durableId="1387991997">
    <w:abstractNumId w:val="2"/>
  </w:num>
  <w:num w:numId="5" w16cid:durableId="2001035728">
    <w:abstractNumId w:val="4"/>
  </w:num>
  <w:num w:numId="6" w16cid:durableId="775901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BE"/>
    <w:rsid w:val="00021FF6"/>
    <w:rsid w:val="00023152"/>
    <w:rsid w:val="00033A1A"/>
    <w:rsid w:val="00037630"/>
    <w:rsid w:val="00055156"/>
    <w:rsid w:val="0007346C"/>
    <w:rsid w:val="00074B5F"/>
    <w:rsid w:val="00075AFC"/>
    <w:rsid w:val="00076BBB"/>
    <w:rsid w:val="000A275D"/>
    <w:rsid w:val="000C125D"/>
    <w:rsid w:val="000D26EA"/>
    <w:rsid w:val="001026A5"/>
    <w:rsid w:val="0010344C"/>
    <w:rsid w:val="00114C87"/>
    <w:rsid w:val="00120B44"/>
    <w:rsid w:val="0012750F"/>
    <w:rsid w:val="001568F8"/>
    <w:rsid w:val="001619C0"/>
    <w:rsid w:val="00182C55"/>
    <w:rsid w:val="001903AE"/>
    <w:rsid w:val="00191108"/>
    <w:rsid w:val="001D1A23"/>
    <w:rsid w:val="001D4076"/>
    <w:rsid w:val="001E27F6"/>
    <w:rsid w:val="001E57CE"/>
    <w:rsid w:val="001E6262"/>
    <w:rsid w:val="001F18C3"/>
    <w:rsid w:val="001F550D"/>
    <w:rsid w:val="001F73BE"/>
    <w:rsid w:val="002037CF"/>
    <w:rsid w:val="00205313"/>
    <w:rsid w:val="002200B3"/>
    <w:rsid w:val="0022109A"/>
    <w:rsid w:val="002225B0"/>
    <w:rsid w:val="00232F22"/>
    <w:rsid w:val="002354B3"/>
    <w:rsid w:val="00246756"/>
    <w:rsid w:val="0025689E"/>
    <w:rsid w:val="0028285E"/>
    <w:rsid w:val="00290B3D"/>
    <w:rsid w:val="002950E9"/>
    <w:rsid w:val="002C6EBF"/>
    <w:rsid w:val="002D1449"/>
    <w:rsid w:val="002F4BB4"/>
    <w:rsid w:val="00315B34"/>
    <w:rsid w:val="003607D7"/>
    <w:rsid w:val="0036231A"/>
    <w:rsid w:val="00373B6B"/>
    <w:rsid w:val="00377854"/>
    <w:rsid w:val="003861A7"/>
    <w:rsid w:val="003A36AA"/>
    <w:rsid w:val="003A7757"/>
    <w:rsid w:val="003B51D9"/>
    <w:rsid w:val="003C68B5"/>
    <w:rsid w:val="003F389E"/>
    <w:rsid w:val="00404DDE"/>
    <w:rsid w:val="00442C12"/>
    <w:rsid w:val="004567F2"/>
    <w:rsid w:val="00490EC5"/>
    <w:rsid w:val="00496F43"/>
    <w:rsid w:val="004C6B61"/>
    <w:rsid w:val="004D0049"/>
    <w:rsid w:val="004D10D0"/>
    <w:rsid w:val="004D1E4F"/>
    <w:rsid w:val="004E16C1"/>
    <w:rsid w:val="0052680E"/>
    <w:rsid w:val="00534817"/>
    <w:rsid w:val="005715BB"/>
    <w:rsid w:val="00590B08"/>
    <w:rsid w:val="005935C6"/>
    <w:rsid w:val="005E48CF"/>
    <w:rsid w:val="005F5B1E"/>
    <w:rsid w:val="00606450"/>
    <w:rsid w:val="00657D6A"/>
    <w:rsid w:val="00681CDB"/>
    <w:rsid w:val="00685C7B"/>
    <w:rsid w:val="00690F63"/>
    <w:rsid w:val="00696408"/>
    <w:rsid w:val="006C5B64"/>
    <w:rsid w:val="006D3BCC"/>
    <w:rsid w:val="006D3C32"/>
    <w:rsid w:val="006D4896"/>
    <w:rsid w:val="00706E86"/>
    <w:rsid w:val="007073D1"/>
    <w:rsid w:val="00714462"/>
    <w:rsid w:val="00727802"/>
    <w:rsid w:val="00737122"/>
    <w:rsid w:val="00747F40"/>
    <w:rsid w:val="0078324B"/>
    <w:rsid w:val="007901E7"/>
    <w:rsid w:val="007B0BD1"/>
    <w:rsid w:val="007C76AF"/>
    <w:rsid w:val="007E67B1"/>
    <w:rsid w:val="007F3EBE"/>
    <w:rsid w:val="007F4962"/>
    <w:rsid w:val="0080133D"/>
    <w:rsid w:val="00805E9C"/>
    <w:rsid w:val="00820A21"/>
    <w:rsid w:val="0083729F"/>
    <w:rsid w:val="0085195F"/>
    <w:rsid w:val="00861567"/>
    <w:rsid w:val="0087699B"/>
    <w:rsid w:val="00884353"/>
    <w:rsid w:val="00891B20"/>
    <w:rsid w:val="008A0E4B"/>
    <w:rsid w:val="008B55FD"/>
    <w:rsid w:val="008B76FC"/>
    <w:rsid w:val="008C2200"/>
    <w:rsid w:val="00921280"/>
    <w:rsid w:val="00940179"/>
    <w:rsid w:val="00950439"/>
    <w:rsid w:val="009520F5"/>
    <w:rsid w:val="00954C66"/>
    <w:rsid w:val="00961CA2"/>
    <w:rsid w:val="009858F5"/>
    <w:rsid w:val="00993106"/>
    <w:rsid w:val="009D0B99"/>
    <w:rsid w:val="009D72B0"/>
    <w:rsid w:val="00A44A6D"/>
    <w:rsid w:val="00A450AC"/>
    <w:rsid w:val="00A77F3A"/>
    <w:rsid w:val="00A8213C"/>
    <w:rsid w:val="00AB11A4"/>
    <w:rsid w:val="00AB4BFE"/>
    <w:rsid w:val="00AE5E09"/>
    <w:rsid w:val="00AF547A"/>
    <w:rsid w:val="00AF7FC3"/>
    <w:rsid w:val="00B00D04"/>
    <w:rsid w:val="00B26A02"/>
    <w:rsid w:val="00B44018"/>
    <w:rsid w:val="00B60364"/>
    <w:rsid w:val="00B7266C"/>
    <w:rsid w:val="00B86B07"/>
    <w:rsid w:val="00BB4461"/>
    <w:rsid w:val="00BC25F7"/>
    <w:rsid w:val="00BC72D8"/>
    <w:rsid w:val="00BF3480"/>
    <w:rsid w:val="00C0733B"/>
    <w:rsid w:val="00C337CF"/>
    <w:rsid w:val="00C441E5"/>
    <w:rsid w:val="00C702A5"/>
    <w:rsid w:val="00C72370"/>
    <w:rsid w:val="00C7353D"/>
    <w:rsid w:val="00C84EF8"/>
    <w:rsid w:val="00C86415"/>
    <w:rsid w:val="00C866E6"/>
    <w:rsid w:val="00C97014"/>
    <w:rsid w:val="00CD25A2"/>
    <w:rsid w:val="00CF17D0"/>
    <w:rsid w:val="00CF20C4"/>
    <w:rsid w:val="00D17471"/>
    <w:rsid w:val="00D20008"/>
    <w:rsid w:val="00D2486E"/>
    <w:rsid w:val="00D27A0D"/>
    <w:rsid w:val="00D30AAC"/>
    <w:rsid w:val="00D5241F"/>
    <w:rsid w:val="00D5282C"/>
    <w:rsid w:val="00D7448E"/>
    <w:rsid w:val="00D92384"/>
    <w:rsid w:val="00D94163"/>
    <w:rsid w:val="00DB3105"/>
    <w:rsid w:val="00DD370B"/>
    <w:rsid w:val="00DF56E5"/>
    <w:rsid w:val="00DF61C7"/>
    <w:rsid w:val="00E05A4B"/>
    <w:rsid w:val="00E3515D"/>
    <w:rsid w:val="00E47D0F"/>
    <w:rsid w:val="00E557C3"/>
    <w:rsid w:val="00E55FC2"/>
    <w:rsid w:val="00E72B33"/>
    <w:rsid w:val="00EA478C"/>
    <w:rsid w:val="00EA48F8"/>
    <w:rsid w:val="00EC65FA"/>
    <w:rsid w:val="00EE13C5"/>
    <w:rsid w:val="00EE52DB"/>
    <w:rsid w:val="00F167E1"/>
    <w:rsid w:val="00F25D6F"/>
    <w:rsid w:val="00F31D87"/>
    <w:rsid w:val="00F342C5"/>
    <w:rsid w:val="00F77714"/>
    <w:rsid w:val="00F77FD6"/>
    <w:rsid w:val="00F83F1B"/>
    <w:rsid w:val="00FA3A0E"/>
    <w:rsid w:val="00FB5AFA"/>
    <w:rsid w:val="00FD482F"/>
    <w:rsid w:val="00FD73C9"/>
    <w:rsid w:val="00FE1E8D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D752F5"/>
  <w15:chartTrackingRefBased/>
  <w15:docId w15:val="{CAA77A8C-F528-4DDB-90AF-BEB88A33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41F"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bCs/>
      <w:color w:val="FF0000"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4395"/>
      </w:tabs>
      <w:spacing w:line="280" w:lineRule="exact"/>
      <w:jc w:val="both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overflowPunct w:val="0"/>
      <w:autoSpaceDE w:val="0"/>
      <w:textAlignment w:val="baseline"/>
      <w:outlineLvl w:val="2"/>
    </w:pPr>
    <w:rPr>
      <w:rFonts w:ascii="Arial" w:hAnsi="Arial" w:cs="Arial"/>
      <w:b/>
      <w:color w:val="0000FF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567"/>
        <w:tab w:val="left" w:pos="5245"/>
        <w:tab w:val="left" w:pos="8505"/>
        <w:tab w:val="left" w:pos="9637"/>
      </w:tabs>
      <w:spacing w:line="340" w:lineRule="exact"/>
      <w:jc w:val="both"/>
      <w:outlineLvl w:val="3"/>
    </w:pPr>
    <w:rPr>
      <w:i/>
      <w:iCs/>
      <w:sz w:val="20"/>
    </w:rPr>
  </w:style>
  <w:style w:type="paragraph" w:styleId="Titolo5">
    <w:name w:val="heading 5"/>
    <w:basedOn w:val="Normale"/>
    <w:next w:val="Normale"/>
    <w:qFormat/>
    <w:pPr>
      <w:keepNext/>
      <w:ind w:left="4963" w:firstLine="709"/>
      <w:outlineLvl w:val="4"/>
    </w:pPr>
    <w:rPr>
      <w:i/>
      <w:sz w:val="18"/>
      <w:szCs w:val="18"/>
    </w:rPr>
  </w:style>
  <w:style w:type="paragraph" w:styleId="Titolo6">
    <w:name w:val="heading 6"/>
    <w:basedOn w:val="Normale"/>
    <w:next w:val="Normale"/>
    <w:qFormat/>
    <w:pPr>
      <w:keepNext/>
      <w:tabs>
        <w:tab w:val="left" w:pos="9639"/>
      </w:tabs>
      <w:spacing w:line="280" w:lineRule="exact"/>
      <w:jc w:val="center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1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Times New Roman" w:eastAsia="Times New Roman" w:hAnsi="Times New Roman" w:cs="Times New Roman"/>
      <w:u w:val="none"/>
    </w:rPr>
  </w:style>
  <w:style w:type="character" w:customStyle="1" w:styleId="WW8Num8z1">
    <w:name w:val="WW8Num8z1"/>
    <w:rPr>
      <w:rFonts w:ascii="Wingdings" w:hAnsi="Wingdings" w:cs="Wingdings"/>
      <w:b w:val="0"/>
      <w:i w:val="0"/>
      <w:sz w:val="26"/>
    </w:rPr>
  </w:style>
  <w:style w:type="character" w:customStyle="1" w:styleId="WW-Carpredefinitoparagrafo1">
    <w:name w:val="WW-Car. predefinito paragraf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character" w:customStyle="1" w:styleId="Collegamentoipertestuale1">
    <w:name w:val="Collegamento ipertestuale1"/>
    <w:rPr>
      <w:color w:val="auto"/>
      <w:u w:val="single"/>
    </w:rPr>
  </w:style>
  <w:style w:type="character" w:customStyle="1" w:styleId="Caratterepernumerazione">
    <w:name w:val="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">
    <w:name w:val="WW-Carattere per numerazione"/>
    <w:rPr>
      <w:rFonts w:ascii="StarSymbol" w:hAnsi="StarSymbol" w:cs="StarSymbol"/>
      <w:sz w:val="18"/>
    </w:rPr>
  </w:style>
  <w:style w:type="character" w:customStyle="1" w:styleId="WW-Caratterepernumerazione1">
    <w:name w:val="WW-Carattere per numerazione1"/>
    <w:rPr>
      <w:rFonts w:ascii="StarSymbol" w:hAnsi="StarSymbol" w:cs="StarSymbol"/>
      <w:sz w:val="18"/>
    </w:rPr>
  </w:style>
  <w:style w:type="character" w:customStyle="1" w:styleId="WW-Caratterepernumerazione11">
    <w:name w:val="WW-Carattere per numerazione11"/>
    <w:rPr>
      <w:rFonts w:ascii="StarSymbol" w:hAnsi="StarSymbol" w:cs="StarSymbol"/>
      <w:sz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rFonts w:ascii="Arial" w:hAnsi="Arial"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  <w:sz w:val="20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WW-Intestazione">
    <w:name w:val="WW-Intestazione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i/>
      <w:sz w:val="20"/>
    </w:rPr>
  </w:style>
  <w:style w:type="paragraph" w:customStyle="1" w:styleId="WW-Indice">
    <w:name w:val="WW-Indice"/>
    <w:basedOn w:val="Normale"/>
    <w:pPr>
      <w:suppressLineNumbers/>
    </w:pPr>
  </w:style>
  <w:style w:type="paragraph" w:customStyle="1" w:styleId="WW-Dicitura1">
    <w:name w:val="WW-Dicitura1"/>
    <w:basedOn w:val="Normale"/>
    <w:pPr>
      <w:suppressLineNumbers/>
      <w:spacing w:before="120" w:after="120"/>
    </w:pPr>
    <w:rPr>
      <w:i/>
      <w:sz w:val="20"/>
    </w:rPr>
  </w:style>
  <w:style w:type="paragraph" w:customStyle="1" w:styleId="WW-Indice1">
    <w:name w:val="WW-Indice1"/>
    <w:basedOn w:val="Normale"/>
    <w:pPr>
      <w:suppressLineNumbers/>
    </w:pPr>
  </w:style>
  <w:style w:type="paragraph" w:customStyle="1" w:styleId="WW-Dicitura11">
    <w:name w:val="WW-Dicitura11"/>
    <w:basedOn w:val="Normale"/>
    <w:pPr>
      <w:suppressLineNumbers/>
      <w:spacing w:before="120" w:after="120"/>
    </w:pPr>
    <w:rPr>
      <w:i/>
      <w:sz w:val="20"/>
    </w:rPr>
  </w:style>
  <w:style w:type="paragraph" w:customStyle="1" w:styleId="WW-Indice11">
    <w:name w:val="WW-Indice11"/>
    <w:basedOn w:val="Normale"/>
    <w:pPr>
      <w:suppressLineNumbers/>
    </w:pPr>
  </w:style>
  <w:style w:type="paragraph" w:customStyle="1" w:styleId="WW-Dicitura111">
    <w:name w:val="WW-Dicitura111"/>
    <w:basedOn w:val="Normale"/>
    <w:pPr>
      <w:suppressLineNumbers/>
      <w:spacing w:before="120" w:after="120"/>
    </w:pPr>
    <w:rPr>
      <w:i/>
      <w:sz w:val="20"/>
    </w:rPr>
  </w:style>
  <w:style w:type="paragraph" w:customStyle="1" w:styleId="WW-Indice111">
    <w:name w:val="WW-Indice111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WW-Contenutotabella">
    <w:name w:val="WW-Contenuto tabella"/>
    <w:basedOn w:val="Corpotesto"/>
    <w:pPr>
      <w:suppressLineNumbers/>
    </w:pPr>
  </w:style>
  <w:style w:type="paragraph" w:customStyle="1" w:styleId="WW-Contenutotabella1">
    <w:name w:val="WW-Contenuto tabella1"/>
    <w:basedOn w:val="Corpotesto"/>
    <w:pPr>
      <w:suppressLineNumbers/>
    </w:pPr>
  </w:style>
  <w:style w:type="paragraph" w:customStyle="1" w:styleId="WW-Contenutotabella11">
    <w:name w:val="WW-Contenuto tabella11"/>
    <w:basedOn w:val="Corpotesto"/>
    <w:pPr>
      <w:suppressLineNumbers/>
    </w:pPr>
  </w:style>
  <w:style w:type="paragraph" w:customStyle="1" w:styleId="WW-Contenutotabella111">
    <w:name w:val="WW-Contenuto tabella111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pPr>
      <w:jc w:val="center"/>
    </w:pPr>
    <w:rPr>
      <w:b/>
      <w:i/>
    </w:rPr>
  </w:style>
  <w:style w:type="paragraph" w:customStyle="1" w:styleId="WW-Intestazionetabella11">
    <w:name w:val="WW-Intestazione tabella11"/>
    <w:basedOn w:val="WW-Contenutotabella11"/>
    <w:pPr>
      <w:jc w:val="center"/>
    </w:pPr>
    <w:rPr>
      <w:b/>
      <w:i/>
    </w:rPr>
  </w:style>
  <w:style w:type="paragraph" w:customStyle="1" w:styleId="WW-Intestazionetabella111">
    <w:name w:val="WW-Intestazione tabella111"/>
    <w:basedOn w:val="WW-Contenutotabella111"/>
    <w:pPr>
      <w:jc w:val="center"/>
    </w:pPr>
    <w:rPr>
      <w:b/>
      <w:i/>
    </w:rPr>
  </w:style>
  <w:style w:type="paragraph" w:customStyle="1" w:styleId="Testocommento1">
    <w:name w:val="Testo commento1"/>
    <w:basedOn w:val="Normale"/>
    <w:rPr>
      <w:sz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tabs>
        <w:tab w:val="left" w:pos="4395"/>
      </w:tabs>
      <w:spacing w:line="280" w:lineRule="exact"/>
      <w:jc w:val="both"/>
    </w:pPr>
    <w:rPr>
      <w:sz w:val="18"/>
      <w:szCs w:val="18"/>
    </w:rPr>
  </w:style>
  <w:style w:type="paragraph" w:styleId="NormaleWeb">
    <w:name w:val="Normal (Web)"/>
    <w:basedOn w:val="Normale"/>
    <w:pPr>
      <w:suppressAutoHyphens w:val="0"/>
      <w:spacing w:before="280" w:after="119"/>
    </w:pPr>
    <w:rPr>
      <w:rFonts w:ascii="Arial Unicode MS" w:eastAsia="Arial Unicode MS" w:hAnsi="Arial Unicode MS" w:cs="Arial Unicode MS"/>
      <w:szCs w:val="24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western">
    <w:name w:val="western"/>
    <w:basedOn w:val="Normale"/>
    <w:rsid w:val="00B86B07"/>
    <w:pPr>
      <w:suppressAutoHyphens w:val="0"/>
      <w:spacing w:before="100" w:beforeAutospacing="1"/>
    </w:pPr>
    <w:rPr>
      <w:rFonts w:ascii="Arial" w:hAnsi="Arial" w:cs="Arial"/>
      <w:color w:val="000000"/>
      <w:sz w:val="20"/>
      <w:lang w:eastAsia="it-IT"/>
    </w:rPr>
  </w:style>
  <w:style w:type="paragraph" w:styleId="Revisione">
    <w:name w:val="Revision"/>
    <w:hidden/>
    <w:uiPriority w:val="99"/>
    <w:semiHidden/>
    <w:rsid w:val="001E6262"/>
    <w:rPr>
      <w:sz w:val="24"/>
      <w:lang w:eastAsia="zh-CN"/>
    </w:rPr>
  </w:style>
  <w:style w:type="character" w:styleId="Menzionenonrisolta">
    <w:name w:val="Unresolved Mention"/>
    <w:uiPriority w:val="99"/>
    <w:semiHidden/>
    <w:unhideWhenUsed/>
    <w:rsid w:val="003C68B5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C073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733B"/>
    <w:rPr>
      <w:sz w:val="20"/>
    </w:rPr>
  </w:style>
  <w:style w:type="character" w:customStyle="1" w:styleId="TestocommentoCarattere">
    <w:name w:val="Testo commento Carattere"/>
    <w:link w:val="Testocommento"/>
    <w:uiPriority w:val="99"/>
    <w:rsid w:val="00C0733B"/>
    <w:rPr>
      <w:lang w:eastAsia="zh-CN"/>
    </w:rPr>
  </w:style>
  <w:style w:type="character" w:styleId="Menzione">
    <w:name w:val="Mention"/>
    <w:uiPriority w:val="99"/>
    <w:unhideWhenUsed/>
    <w:rsid w:val="00657D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neraliwelion@pec.general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6088DFA32334EA875810772951B76" ma:contentTypeVersion="7" ma:contentTypeDescription="Create a new document." ma:contentTypeScope="" ma:versionID="8ade821643ddaebce2519f86788fabfc">
  <xsd:schema xmlns:xsd="http://www.w3.org/2001/XMLSchema" xmlns:xs="http://www.w3.org/2001/XMLSchema" xmlns:p="http://schemas.microsoft.com/office/2006/metadata/properties" xmlns:ns2="52e6a6e2-845b-4cb1-b46d-976e47374321" targetNamespace="http://schemas.microsoft.com/office/2006/metadata/properties" ma:root="true" ma:fieldsID="c02bfccccd5f78487ba6f48383f2a5de" ns2:_="">
    <xsd:import namespace="52e6a6e2-845b-4cb1-b46d-976e4737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a6e2-845b-4cb1-b46d-976e4737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038A-E0DE-4825-9D48-D21533B0E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4C79D-1381-4CF3-98CB-9175F5558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6a6e2-845b-4cb1-b46d-976e4737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B5256-5D71-4BD8-8F76-434C0DEA75E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B267D3-EF4E-4B5C-B909-346C107E0F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935019-E75C-47D8-AE2C-C88162DB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PRE/ 1</vt:lpstr>
    </vt:vector>
  </TitlesOfParts>
  <Company/>
  <LinksUpToDate>false</LinksUpToDate>
  <CharactersWithSpaces>6010</CharactersWithSpaces>
  <SharedDoc>false</SharedDoc>
  <HLinks>
    <vt:vector size="12" baseType="variant">
      <vt:variant>
        <vt:i4>458824</vt:i4>
      </vt:variant>
      <vt:variant>
        <vt:i4>0</vt:i4>
      </vt:variant>
      <vt:variant>
        <vt:i4>0</vt:i4>
      </vt:variant>
      <vt:variant>
        <vt:i4>5</vt:i4>
      </vt:variant>
      <vt:variant>
        <vt:lpwstr>http://www.realemutua.it/</vt:lpwstr>
      </vt:variant>
      <vt:variant>
        <vt:lpwstr/>
      </vt:variant>
      <vt:variant>
        <vt:i4>458864</vt:i4>
      </vt:variant>
      <vt:variant>
        <vt:i4>0</vt:i4>
      </vt:variant>
      <vt:variant>
        <vt:i4>0</vt:i4>
      </vt:variant>
      <vt:variant>
        <vt:i4>5</vt:i4>
      </vt:variant>
      <vt:variant>
        <vt:lpwstr>mailto:realemutua@pec.realemutua.it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PRE/ 1</dc:title>
  <dc:subject/>
  <dc:creator>tolloya</dc:creator>
  <cp:keywords/>
  <cp:lastModifiedBy>Agosta Alessandra</cp:lastModifiedBy>
  <cp:revision>11</cp:revision>
  <cp:lastPrinted>2021-03-01T10:42:00Z</cp:lastPrinted>
  <dcterms:created xsi:type="dcterms:W3CDTF">2025-11-12T13:13:00Z</dcterms:created>
  <dcterms:modified xsi:type="dcterms:W3CDTF">2025-11-12T13:28:00Z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18243200.0000000</vt:lpwstr>
  </property>
  <property fmtid="{D5CDD505-2E9C-101B-9397-08002B2CF9AE}" pid="3" name="MSIP_Label_83f26ff2-23c4-4f48-bd1a-7194590f2f67_Enabled">
    <vt:lpwstr>true</vt:lpwstr>
  </property>
  <property fmtid="{D5CDD505-2E9C-101B-9397-08002B2CF9AE}" pid="4" name="MSIP_Label_83f26ff2-23c4-4f48-bd1a-7194590f2f67_SetDate">
    <vt:lpwstr>2022-02-07T11:12:13Z</vt:lpwstr>
  </property>
  <property fmtid="{D5CDD505-2E9C-101B-9397-08002B2CF9AE}" pid="5" name="MSIP_Label_83f26ff2-23c4-4f48-bd1a-7194590f2f67_Method">
    <vt:lpwstr>Standard</vt:lpwstr>
  </property>
  <property fmtid="{D5CDD505-2E9C-101B-9397-08002B2CF9AE}" pid="6" name="MSIP_Label_83f26ff2-23c4-4f48-bd1a-7194590f2f67_Name">
    <vt:lpwstr>83f26ff2-23c4-4f48-bd1a-7194590f2f67</vt:lpwstr>
  </property>
  <property fmtid="{D5CDD505-2E9C-101B-9397-08002B2CF9AE}" pid="7" name="MSIP_Label_83f26ff2-23c4-4f48-bd1a-7194590f2f67_SiteId">
    <vt:lpwstr>75584e34-72c0-4772-b459-a9fe78fec27c</vt:lpwstr>
  </property>
  <property fmtid="{D5CDD505-2E9C-101B-9397-08002B2CF9AE}" pid="8" name="MSIP_Label_83f26ff2-23c4-4f48-bd1a-7194590f2f67_ActionId">
    <vt:lpwstr>7c75574b-ab61-4cfd-b301-6fee199e16ed</vt:lpwstr>
  </property>
  <property fmtid="{D5CDD505-2E9C-101B-9397-08002B2CF9AE}" pid="9" name="MSIP_Label_83f26ff2-23c4-4f48-bd1a-7194590f2f67_ContentBits">
    <vt:lpwstr>0</vt:lpwstr>
  </property>
  <property fmtid="{D5CDD505-2E9C-101B-9397-08002B2CF9AE}" pid="10" name="MSIP_Label_5bf4bb52-9e9d-4296-940a-59002820a53c_Enabled">
    <vt:lpwstr>true</vt:lpwstr>
  </property>
  <property fmtid="{D5CDD505-2E9C-101B-9397-08002B2CF9AE}" pid="11" name="MSIP_Label_5bf4bb52-9e9d-4296-940a-59002820a53c_SetDate">
    <vt:lpwstr>2025-10-23T08:09:19Z</vt:lpwstr>
  </property>
  <property fmtid="{D5CDD505-2E9C-101B-9397-08002B2CF9AE}" pid="12" name="MSIP_Label_5bf4bb52-9e9d-4296-940a-59002820a53c_Method">
    <vt:lpwstr>Standard</vt:lpwstr>
  </property>
  <property fmtid="{D5CDD505-2E9C-101B-9397-08002B2CF9AE}" pid="13" name="MSIP_Label_5bf4bb52-9e9d-4296-940a-59002820a53c_Name">
    <vt:lpwstr>5bf4bb52-9e9d-4296-940a-59002820a53c</vt:lpwstr>
  </property>
  <property fmtid="{D5CDD505-2E9C-101B-9397-08002B2CF9AE}" pid="14" name="MSIP_Label_5bf4bb52-9e9d-4296-940a-59002820a53c_SiteId">
    <vt:lpwstr>cbeb3ecc-6f45-4183-b5a8-088140deae5d</vt:lpwstr>
  </property>
  <property fmtid="{D5CDD505-2E9C-101B-9397-08002B2CF9AE}" pid="15" name="MSIP_Label_5bf4bb52-9e9d-4296-940a-59002820a53c_ActionId">
    <vt:lpwstr>ad4b8573-330d-459b-b3c0-6915390132f4</vt:lpwstr>
  </property>
  <property fmtid="{D5CDD505-2E9C-101B-9397-08002B2CF9AE}" pid="16" name="MSIP_Label_5bf4bb52-9e9d-4296-940a-59002820a53c_ContentBits">
    <vt:lpwstr>0</vt:lpwstr>
  </property>
  <property fmtid="{D5CDD505-2E9C-101B-9397-08002B2CF9AE}" pid="17" name="MSIP_Label_5bf4bb52-9e9d-4296-940a-59002820a53c_Tag">
    <vt:lpwstr>10, 3, 0, 1</vt:lpwstr>
  </property>
  <property fmtid="{D5CDD505-2E9C-101B-9397-08002B2CF9AE}" pid="18" name="ContentTypeId">
    <vt:lpwstr>0x010100C696088DFA32334EA875810772951B76</vt:lpwstr>
  </property>
  <property fmtid="{D5CDD505-2E9C-101B-9397-08002B2CF9AE}" pid="19" name="docLang">
    <vt:lpwstr>it</vt:lpwstr>
  </property>
</Properties>
</file>