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6C" w:rsidRDefault="00D1596C" w:rsidP="00D1596C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553EF4">
        <w:rPr>
          <w:noProof/>
          <w:lang w:val="it-IT" w:eastAsia="it-IT"/>
        </w:rPr>
        <w:drawing>
          <wp:inline distT="0" distB="0" distL="0" distR="0">
            <wp:extent cx="1471930" cy="594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6C" w:rsidRDefault="00D1596C" w:rsidP="00D1596C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</w:p>
    <w:p w:rsidR="00D1596C" w:rsidRDefault="00D1596C" w:rsidP="00D1596C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:rsidR="00D1596C" w:rsidRDefault="00D1596C" w:rsidP="00D1596C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:rsidR="00D1596C" w:rsidRDefault="00D1596C" w:rsidP="00D1596C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proofErr w:type="spellStart"/>
      <w:r>
        <w:rPr>
          <w:rFonts w:ascii="Verdana" w:eastAsia="Times New Roman" w:hAnsi="Verdana" w:cs="Verdana"/>
          <w:b/>
          <w:color w:val="990033"/>
          <w:lang w:val="it-IT"/>
        </w:rPr>
        <w:t>Inarcassa</w:t>
      </w:r>
      <w:proofErr w:type="spellEnd"/>
      <w:r>
        <w:rPr>
          <w:rFonts w:ascii="Verdana" w:eastAsia="Times New Roman" w:hAnsi="Verdana" w:cs="Verdana"/>
          <w:b/>
          <w:color w:val="990033"/>
          <w:lang w:val="it-IT"/>
        </w:rPr>
        <w:t>: al via il voto elettronico</w:t>
      </w:r>
    </w:p>
    <w:p w:rsidR="00D1596C" w:rsidRDefault="00D1596C" w:rsidP="00D1596C">
      <w:pPr>
        <w:spacing w:after="12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>
        <w:rPr>
          <w:rFonts w:ascii="Verdana" w:eastAsia="Times New Roman" w:hAnsi="Verdana" w:cs="Verdana"/>
          <w:b/>
          <w:color w:val="990033"/>
          <w:lang w:val="it-IT"/>
        </w:rPr>
        <w:t>Santoro, “</w:t>
      </w:r>
      <w:r w:rsidR="00642C2A">
        <w:rPr>
          <w:rFonts w:ascii="Verdana" w:eastAsia="Times New Roman" w:hAnsi="Verdana" w:cs="Verdana"/>
          <w:b/>
          <w:color w:val="990033"/>
          <w:lang w:val="it-IT"/>
        </w:rPr>
        <w:t>passo importante per la Cassa</w:t>
      </w:r>
      <w:r>
        <w:rPr>
          <w:rFonts w:ascii="Verdana" w:eastAsia="Times New Roman" w:hAnsi="Verdana" w:cs="Verdana"/>
          <w:b/>
          <w:color w:val="990033"/>
          <w:lang w:val="it-IT"/>
        </w:rPr>
        <w:t>”</w:t>
      </w:r>
    </w:p>
    <w:p w:rsidR="00D1596C" w:rsidRDefault="00D1596C" w:rsidP="00D1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1596C" w:rsidRDefault="00D1596C" w:rsidP="00D1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1596C" w:rsidRDefault="00D1596C" w:rsidP="00D1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Gli architetti e gli ingegneri liberi professionisti, iscritti ad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Inarcassa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, possono finalmente eleggere i propri rappresentanti del Comitato Nazionale dei Delegati per via telematica.</w:t>
      </w:r>
    </w:p>
    <w:p w:rsidR="00D1596C" w:rsidRDefault="00D1596C" w:rsidP="00D1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1596C" w:rsidRDefault="00D1596C" w:rsidP="00D1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L’Ente ha ricevuto l’approvazione dai ministeri vigilanti alla </w:t>
      </w:r>
      <w:r w:rsidRPr="00553E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modifica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</w:t>
      </w:r>
      <w:r w:rsidRPr="00553E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Regolam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ento </w:t>
      </w:r>
      <w:proofErr w:type="spellStart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>Elettorale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Pr="00553E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che recepisc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 w:rsidRPr="00553E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spellEnd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>passaggio</w:t>
      </w:r>
      <w:proofErr w:type="spellEnd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>alle</w:t>
      </w:r>
      <w:proofErr w:type="spellEnd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>votazioni</w:t>
      </w:r>
      <w:proofErr w:type="spellEnd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line con </w:t>
      </w:r>
      <w:proofErr w:type="spellStart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>seggio</w:t>
      </w:r>
      <w:proofErr w:type="spellEnd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83453">
        <w:rPr>
          <w:rFonts w:ascii="Times New Roman" w:eastAsia="Times New Roman" w:hAnsi="Times New Roman" w:cs="Times New Roman"/>
          <w:sz w:val="24"/>
          <w:szCs w:val="24"/>
          <w:lang w:eastAsia="it-IT"/>
        </w:rPr>
        <w:t>unico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. </w:t>
      </w:r>
    </w:p>
    <w:p w:rsidR="00D1596C" w:rsidRDefault="00D1596C" w:rsidP="00D1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0619DE" w:rsidRDefault="00D1596C" w:rsidP="00D1596C">
      <w:pPr>
        <w:pStyle w:val="Default"/>
        <w:spacing w:after="120"/>
        <w:jc w:val="both"/>
        <w:rPr>
          <w:bCs/>
        </w:rPr>
      </w:pPr>
      <w:r>
        <w:rPr>
          <w:rFonts w:eastAsia="Times New Roman"/>
          <w:lang w:eastAsia="it-IT"/>
        </w:rPr>
        <w:t xml:space="preserve">“Siamo particolarmente grati ai ministeri del Lavoro e dell’Economia per il via libera ottenuto – dichiara il Presidente Giuseppe Santoro – che </w:t>
      </w:r>
      <w:r w:rsidRPr="00553EF4">
        <w:rPr>
          <w:rFonts w:eastAsia="Times New Roman"/>
          <w:lang w:eastAsia="it-IT"/>
        </w:rPr>
        <w:t xml:space="preserve">rende operativo </w:t>
      </w:r>
      <w:r>
        <w:rPr>
          <w:rFonts w:eastAsia="Times New Roman"/>
          <w:lang w:eastAsia="it-IT"/>
        </w:rPr>
        <w:t>un tale risultato. U</w:t>
      </w:r>
      <w:r w:rsidRPr="00310099">
        <w:t xml:space="preserve">n successo </w:t>
      </w:r>
      <w:r>
        <w:t xml:space="preserve">che fa onore ad </w:t>
      </w:r>
      <w:proofErr w:type="spellStart"/>
      <w:r>
        <w:t>Inarcassa</w:t>
      </w:r>
      <w:proofErr w:type="spellEnd"/>
      <w:r>
        <w:t xml:space="preserve"> e </w:t>
      </w:r>
      <w:r w:rsidR="00B111F1">
        <w:t xml:space="preserve">che ci colloca tra i soggetti </w:t>
      </w:r>
      <w:r>
        <w:t xml:space="preserve">all’avanguardia nel </w:t>
      </w:r>
      <w:r w:rsidRPr="00310099">
        <w:t xml:space="preserve">rispetto dei principi di </w:t>
      </w:r>
      <w:r>
        <w:rPr>
          <w:bCs/>
        </w:rPr>
        <w:t>democraticità e uguaglianza”.</w:t>
      </w:r>
    </w:p>
    <w:p w:rsidR="00951044" w:rsidRDefault="00951044" w:rsidP="00951044">
      <w:pPr>
        <w:pStyle w:val="Default"/>
        <w:spacing w:after="120"/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>L</w:t>
      </w:r>
      <w:r w:rsidRPr="00D83453">
        <w:rPr>
          <w:rFonts w:eastAsia="Times New Roman"/>
          <w:color w:val="auto"/>
          <w:lang w:eastAsia="it-IT"/>
        </w:rPr>
        <w:t xml:space="preserve">a modifica del sistema di voto e, in particolare, l’introduzione del </w:t>
      </w:r>
      <w:r>
        <w:rPr>
          <w:rFonts w:eastAsia="Times New Roman"/>
          <w:color w:val="auto"/>
          <w:lang w:eastAsia="it-IT"/>
        </w:rPr>
        <w:t>metodo telematico</w:t>
      </w:r>
      <w:r w:rsidRPr="00D83453">
        <w:rPr>
          <w:rFonts w:eastAsia="Times New Roman"/>
          <w:color w:val="auto"/>
          <w:lang w:eastAsia="it-IT"/>
        </w:rPr>
        <w:t xml:space="preserve"> con seggio unico</w:t>
      </w:r>
      <w:r>
        <w:rPr>
          <w:rFonts w:eastAsia="Times New Roman"/>
          <w:color w:val="auto"/>
          <w:lang w:eastAsia="it-IT"/>
        </w:rPr>
        <w:t xml:space="preserve"> ha lo scopo di</w:t>
      </w:r>
      <w:r w:rsidR="00A30B6C">
        <w:rPr>
          <w:rFonts w:eastAsia="Times New Roman"/>
          <w:color w:val="auto"/>
          <w:lang w:eastAsia="it-IT"/>
        </w:rPr>
        <w:t>:</w:t>
      </w:r>
      <w:r>
        <w:rPr>
          <w:rFonts w:eastAsia="Times New Roman"/>
          <w:color w:val="auto"/>
          <w:lang w:eastAsia="it-IT"/>
        </w:rPr>
        <w:t xml:space="preserve"> </w:t>
      </w:r>
      <w:r w:rsidRPr="00D83453">
        <w:rPr>
          <w:color w:val="auto"/>
        </w:rPr>
        <w:t>accresce</w:t>
      </w:r>
      <w:r>
        <w:rPr>
          <w:color w:val="auto"/>
        </w:rPr>
        <w:t>re</w:t>
      </w:r>
      <w:r w:rsidRPr="00D83453">
        <w:rPr>
          <w:color w:val="auto"/>
        </w:rPr>
        <w:t xml:space="preserve"> la partecipazione degli iscritti alle votazioni e alla gestione </w:t>
      </w:r>
      <w:r>
        <w:rPr>
          <w:color w:val="auto"/>
        </w:rPr>
        <w:t xml:space="preserve">della vita associativa della Cassa; </w:t>
      </w:r>
      <w:r>
        <w:rPr>
          <w:rFonts w:eastAsia="Times New Roman"/>
          <w:color w:val="auto"/>
          <w:lang w:eastAsia="it-IT"/>
        </w:rPr>
        <w:t>a</w:t>
      </w:r>
      <w:r w:rsidRPr="00D83453">
        <w:rPr>
          <w:rFonts w:eastAsia="Times New Roman"/>
          <w:color w:val="auto"/>
          <w:lang w:eastAsia="it-IT"/>
        </w:rPr>
        <w:t>ssicura</w:t>
      </w:r>
      <w:r>
        <w:rPr>
          <w:rFonts w:eastAsia="Times New Roman"/>
          <w:color w:val="auto"/>
          <w:lang w:eastAsia="it-IT"/>
        </w:rPr>
        <w:t>re</w:t>
      </w:r>
      <w:r w:rsidRPr="00D83453">
        <w:rPr>
          <w:rFonts w:eastAsia="Times New Roman"/>
          <w:color w:val="auto"/>
          <w:lang w:eastAsia="it-IT"/>
        </w:rPr>
        <w:t xml:space="preserve"> il contenimento dei costi mediante la trasformazione della corrispondenza cartacea in elettronica e l’utilizzo del sito istituzionale dell’Associazione </w:t>
      </w:r>
      <w:r>
        <w:rPr>
          <w:rFonts w:eastAsia="Times New Roman"/>
          <w:color w:val="auto"/>
          <w:lang w:eastAsia="it-IT"/>
        </w:rPr>
        <w:t xml:space="preserve">e del portale </w:t>
      </w:r>
      <w:proofErr w:type="spellStart"/>
      <w:r>
        <w:rPr>
          <w:rFonts w:eastAsia="Times New Roman"/>
          <w:color w:val="auto"/>
          <w:lang w:eastAsia="it-IT"/>
        </w:rPr>
        <w:t>Inarcassa</w:t>
      </w:r>
      <w:proofErr w:type="spellEnd"/>
      <w:r>
        <w:rPr>
          <w:rFonts w:eastAsia="Times New Roman"/>
          <w:color w:val="auto"/>
          <w:lang w:eastAsia="it-IT"/>
        </w:rPr>
        <w:t xml:space="preserve"> On Line;</w:t>
      </w:r>
      <w:r w:rsidRPr="00D83453">
        <w:rPr>
          <w:rFonts w:eastAsia="Times New Roman"/>
          <w:color w:val="auto"/>
          <w:lang w:eastAsia="it-IT"/>
        </w:rPr>
        <w:t xml:space="preserve"> </w:t>
      </w:r>
      <w:r>
        <w:rPr>
          <w:rFonts w:eastAsia="Times New Roman"/>
          <w:color w:val="auto"/>
          <w:lang w:eastAsia="it-IT"/>
        </w:rPr>
        <w:t>c</w:t>
      </w:r>
      <w:r w:rsidRPr="00D83453">
        <w:rPr>
          <w:rFonts w:eastAsia="Times New Roman"/>
          <w:color w:val="auto"/>
          <w:lang w:eastAsia="it-IT"/>
        </w:rPr>
        <w:t>onsent</w:t>
      </w:r>
      <w:r>
        <w:rPr>
          <w:rFonts w:eastAsia="Times New Roman"/>
          <w:color w:val="auto"/>
          <w:lang w:eastAsia="it-IT"/>
        </w:rPr>
        <w:t xml:space="preserve">ire, </w:t>
      </w:r>
      <w:r w:rsidRPr="00D83453">
        <w:rPr>
          <w:rFonts w:eastAsia="Times New Roman"/>
          <w:color w:val="auto"/>
          <w:lang w:eastAsia="it-IT"/>
        </w:rPr>
        <w:t>infine</w:t>
      </w:r>
      <w:r>
        <w:rPr>
          <w:rFonts w:eastAsia="Times New Roman"/>
          <w:color w:val="auto"/>
          <w:lang w:eastAsia="it-IT"/>
        </w:rPr>
        <w:t>,</w:t>
      </w:r>
      <w:r w:rsidRPr="00D83453">
        <w:rPr>
          <w:rFonts w:eastAsia="Times New Roman"/>
          <w:color w:val="auto"/>
          <w:lang w:eastAsia="it-IT"/>
        </w:rPr>
        <w:t xml:space="preserve"> l’adozione di modifiche idonee ad ovviare a problematiche interpretative e gestionali riducendo</w:t>
      </w:r>
      <w:r>
        <w:rPr>
          <w:rFonts w:eastAsia="Times New Roman"/>
          <w:color w:val="auto"/>
          <w:lang w:eastAsia="it-IT"/>
        </w:rPr>
        <w:t xml:space="preserve"> così i</w:t>
      </w:r>
      <w:r w:rsidR="00B111F1">
        <w:rPr>
          <w:rFonts w:eastAsia="Times New Roman"/>
          <w:color w:val="auto"/>
          <w:lang w:eastAsia="it-IT"/>
        </w:rPr>
        <w:t xml:space="preserve"> potenziali</w:t>
      </w:r>
      <w:r>
        <w:rPr>
          <w:rFonts w:eastAsia="Times New Roman"/>
          <w:color w:val="auto"/>
          <w:lang w:eastAsia="it-IT"/>
        </w:rPr>
        <w:t xml:space="preserve"> </w:t>
      </w:r>
      <w:r w:rsidRPr="00D83453">
        <w:rPr>
          <w:rFonts w:eastAsia="Times New Roman"/>
          <w:color w:val="auto"/>
          <w:lang w:eastAsia="it-IT"/>
        </w:rPr>
        <w:t>contenziosi</w:t>
      </w:r>
      <w:r>
        <w:rPr>
          <w:rFonts w:eastAsia="Times New Roman"/>
          <w:color w:val="auto"/>
          <w:lang w:eastAsia="it-IT"/>
        </w:rPr>
        <w:t>.</w:t>
      </w:r>
    </w:p>
    <w:p w:rsidR="00D1596C" w:rsidRDefault="00D1596C" w:rsidP="00D1596C">
      <w:pPr>
        <w:pStyle w:val="Default"/>
        <w:spacing w:after="120"/>
        <w:jc w:val="both"/>
        <w:rPr>
          <w:bCs/>
        </w:rPr>
      </w:pPr>
    </w:p>
    <w:p w:rsidR="00D1596C" w:rsidRDefault="00D1596C" w:rsidP="00D1596C">
      <w:pPr>
        <w:pStyle w:val="Default"/>
        <w:spacing w:after="120"/>
        <w:jc w:val="both"/>
        <w:rPr>
          <w:bCs/>
        </w:rPr>
      </w:pPr>
      <w:r>
        <w:rPr>
          <w:bCs/>
        </w:rPr>
        <w:t>Roma,</w:t>
      </w:r>
      <w:r w:rsidR="00396B2A">
        <w:rPr>
          <w:bCs/>
        </w:rPr>
        <w:t xml:space="preserve"> 29 novembre</w:t>
      </w:r>
      <w:r>
        <w:rPr>
          <w:bCs/>
        </w:rPr>
        <w:t xml:space="preserve"> 2018</w:t>
      </w: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p w:rsidR="000012CA" w:rsidRDefault="000012CA" w:rsidP="00D1596C">
      <w:pPr>
        <w:pStyle w:val="Default"/>
        <w:spacing w:after="120"/>
        <w:jc w:val="both"/>
        <w:rPr>
          <w:bCs/>
        </w:rPr>
      </w:pPr>
    </w:p>
    <w:sectPr w:rsidR="00001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52" w:rsidRDefault="00845052" w:rsidP="000012CA">
      <w:pPr>
        <w:spacing w:after="0" w:line="240" w:lineRule="auto"/>
      </w:pPr>
      <w:r>
        <w:separator/>
      </w:r>
    </w:p>
  </w:endnote>
  <w:endnote w:type="continuationSeparator" w:id="0">
    <w:p w:rsidR="00845052" w:rsidRDefault="00845052" w:rsidP="0000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12" w:rsidRDefault="004014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CA" w:rsidRDefault="000012CA" w:rsidP="000012CA">
    <w:pPr>
      <w:pStyle w:val="Pidipagina"/>
      <w:spacing w:after="0" w:line="240" w:lineRule="auto"/>
      <w:rPr>
        <w:lang w:val="it-IT"/>
      </w:rPr>
    </w:pPr>
    <w:proofErr w:type="spellStart"/>
    <w:r>
      <w:rPr>
        <w:lang w:val="it-IT"/>
      </w:rPr>
      <w:t>Inarcassa</w:t>
    </w:r>
    <w:proofErr w:type="spellEnd"/>
    <w:r>
      <w:rPr>
        <w:lang w:val="it-IT"/>
      </w:rPr>
      <w:t xml:space="preserve"> - Ufficio Comunicazione e Relazioni Esterne </w:t>
    </w:r>
    <w:r>
      <w:rPr>
        <w:lang w:val="it-IT"/>
      </w:rPr>
      <w:br/>
      <w:t xml:space="preserve">Responsabile: Silvia </w:t>
    </w:r>
    <w:proofErr w:type="spellStart"/>
    <w:r>
      <w:rPr>
        <w:lang w:val="it-IT"/>
      </w:rPr>
      <w:t>Pellicciari</w:t>
    </w:r>
    <w:proofErr w:type="spellEnd"/>
    <w:r>
      <w:rPr>
        <w:lang w:val="it-IT"/>
      </w:rPr>
      <w:t xml:space="preserve">  - </w:t>
    </w:r>
    <w:bookmarkStart w:id="0" w:name="_GoBack"/>
    <w:bookmarkEnd w:id="0"/>
    <w:r>
      <w:rPr>
        <w:lang w:val="it-IT"/>
      </w:rPr>
      <w:t xml:space="preserve"> ufficiostampa@inarcassa.it</w:t>
    </w:r>
    <w:r>
      <w:rPr>
        <w:lang w:val="it-IT"/>
      </w:rPr>
      <w:br/>
    </w:r>
  </w:p>
  <w:p w:rsidR="000012CA" w:rsidRDefault="000012C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12" w:rsidRDefault="004014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52" w:rsidRDefault="00845052" w:rsidP="000012CA">
      <w:pPr>
        <w:spacing w:after="0" w:line="240" w:lineRule="auto"/>
      </w:pPr>
      <w:r>
        <w:separator/>
      </w:r>
    </w:p>
  </w:footnote>
  <w:footnote w:type="continuationSeparator" w:id="0">
    <w:p w:rsidR="00845052" w:rsidRDefault="00845052" w:rsidP="0000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12" w:rsidRDefault="004014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12" w:rsidRDefault="0040141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12" w:rsidRDefault="004014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0D16"/>
    <w:multiLevelType w:val="hybridMultilevel"/>
    <w:tmpl w:val="BE50A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6C"/>
    <w:rsid w:val="000012CA"/>
    <w:rsid w:val="000619DE"/>
    <w:rsid w:val="00396B2A"/>
    <w:rsid w:val="00401412"/>
    <w:rsid w:val="00632EE8"/>
    <w:rsid w:val="00642C2A"/>
    <w:rsid w:val="0068664B"/>
    <w:rsid w:val="00845052"/>
    <w:rsid w:val="00951044"/>
    <w:rsid w:val="00A30B6C"/>
    <w:rsid w:val="00B111F1"/>
    <w:rsid w:val="00D1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4E230E-7782-44C6-9BCE-A14323AB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96C"/>
    <w:pPr>
      <w:suppressAutoHyphens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9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012CA"/>
    <w:pPr>
      <w:tabs>
        <w:tab w:val="center" w:pos="4680"/>
        <w:tab w:val="right" w:pos="9360"/>
      </w:tabs>
      <w:suppressAutoHyphens w:val="0"/>
    </w:pPr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2CA"/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01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2CA"/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Tolloy</dc:creator>
  <cp:keywords/>
  <dc:description/>
  <cp:lastModifiedBy>Alessandra Tolloy</cp:lastModifiedBy>
  <cp:revision>3</cp:revision>
  <cp:lastPrinted>2018-11-28T13:59:00Z</cp:lastPrinted>
  <dcterms:created xsi:type="dcterms:W3CDTF">2018-11-29T11:32:00Z</dcterms:created>
  <dcterms:modified xsi:type="dcterms:W3CDTF">2018-11-29T11:32:00Z</dcterms:modified>
</cp:coreProperties>
</file>