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6C5" w:rsidRDefault="005E66C5">
      <w:pPr>
        <w:pStyle w:val="Intestazione"/>
        <w:rPr>
          <w:sz w:val="20"/>
        </w:rPr>
      </w:pPr>
    </w:p>
    <w:p w:rsidR="005E66C5" w:rsidRDefault="005E66C5">
      <w:pPr>
        <w:pStyle w:val="Titolo2"/>
        <w:rPr>
          <w:sz w:val="20"/>
          <w:szCs w:val="26"/>
        </w:rPr>
      </w:pPr>
      <w:r>
        <w:rPr>
          <w:sz w:val="24"/>
        </w:rPr>
        <w:t>COMUNICATO STAMPA</w:t>
      </w:r>
    </w:p>
    <w:p w:rsidR="005E66C5" w:rsidRDefault="005E66C5">
      <w:pPr>
        <w:pStyle w:val="Corpotesto"/>
        <w:suppressAutoHyphens w:val="0"/>
        <w:jc w:val="center"/>
        <w:rPr>
          <w:rFonts w:ascii="Verdana" w:hAnsi="Verdana" w:cs="Verdana"/>
          <w:b/>
          <w:sz w:val="20"/>
          <w:szCs w:val="26"/>
        </w:rPr>
      </w:pPr>
    </w:p>
    <w:p w:rsidR="00791CDB" w:rsidRDefault="005E66C5">
      <w:pPr>
        <w:pStyle w:val="Corpotesto"/>
        <w:suppressAutoHyphens w:val="0"/>
        <w:jc w:val="center"/>
        <w:rPr>
          <w:rFonts w:ascii="Verdana" w:hAnsi="Verdana" w:cs="Verdana"/>
          <w:b/>
          <w:color w:val="990033"/>
          <w:szCs w:val="26"/>
        </w:rPr>
      </w:pPr>
      <w:proofErr w:type="spellStart"/>
      <w:r>
        <w:rPr>
          <w:rFonts w:ascii="Verdana" w:hAnsi="Verdana" w:cs="Verdana"/>
          <w:b/>
          <w:color w:val="990033"/>
          <w:szCs w:val="26"/>
        </w:rPr>
        <w:t>Inarcassa</w:t>
      </w:r>
      <w:proofErr w:type="spellEnd"/>
      <w:r>
        <w:rPr>
          <w:rFonts w:ascii="Verdana" w:hAnsi="Verdana" w:cs="Verdana"/>
          <w:b/>
          <w:color w:val="990033"/>
          <w:szCs w:val="26"/>
        </w:rPr>
        <w:t xml:space="preserve">: </w:t>
      </w:r>
      <w:r w:rsidR="00791CDB">
        <w:rPr>
          <w:rFonts w:ascii="Verdana" w:hAnsi="Verdana" w:cs="Verdana"/>
          <w:b/>
          <w:color w:val="990033"/>
          <w:szCs w:val="26"/>
        </w:rPr>
        <w:t>insediato il nuovo Consiglio di Amministrazione.</w:t>
      </w:r>
    </w:p>
    <w:p w:rsidR="00791CDB" w:rsidRDefault="00791CDB">
      <w:pPr>
        <w:pStyle w:val="Corpotesto"/>
        <w:suppressAutoHyphens w:val="0"/>
        <w:jc w:val="center"/>
        <w:rPr>
          <w:rFonts w:ascii="Verdana" w:hAnsi="Verdana" w:cs="Verdana"/>
          <w:b/>
          <w:color w:val="990033"/>
          <w:szCs w:val="26"/>
        </w:rPr>
      </w:pPr>
      <w:r>
        <w:rPr>
          <w:rFonts w:ascii="Verdana" w:hAnsi="Verdana" w:cs="Verdana"/>
          <w:b/>
          <w:color w:val="990033"/>
          <w:szCs w:val="26"/>
        </w:rPr>
        <w:t>Giuseppe Santoro Presidente</w:t>
      </w:r>
    </w:p>
    <w:p w:rsidR="00791CDB" w:rsidRDefault="00791CDB">
      <w:pPr>
        <w:pStyle w:val="Corpotesto"/>
        <w:suppressAutoHyphens w:val="0"/>
        <w:jc w:val="center"/>
        <w:rPr>
          <w:rFonts w:ascii="Verdana" w:hAnsi="Verdana" w:cs="Verdana"/>
          <w:b/>
          <w:color w:val="990033"/>
          <w:szCs w:val="26"/>
        </w:rPr>
      </w:pPr>
    </w:p>
    <w:p w:rsidR="00791CDB" w:rsidRDefault="00791CDB" w:rsidP="00791CDB">
      <w:pPr>
        <w:suppressAutoHyphens w:val="0"/>
        <w:jc w:val="both"/>
        <w:rPr>
          <w:rFonts w:eastAsia="Calibri"/>
          <w:lang w:eastAsia="en-US"/>
        </w:rPr>
      </w:pPr>
    </w:p>
    <w:p w:rsidR="00791CDB" w:rsidRDefault="00791CDB" w:rsidP="00791CDB">
      <w:pPr>
        <w:suppressAutoHyphens w:val="0"/>
        <w:jc w:val="both"/>
        <w:rPr>
          <w:rFonts w:eastAsia="Calibri"/>
          <w:lang w:eastAsia="en-US"/>
        </w:rPr>
      </w:pPr>
      <w:r w:rsidRPr="00791CDB">
        <w:rPr>
          <w:rFonts w:eastAsia="Calibri"/>
          <w:lang w:eastAsia="en-US"/>
        </w:rPr>
        <w:t>Si è insediato oggi</w:t>
      </w:r>
      <w:r w:rsidR="009034DE">
        <w:rPr>
          <w:rFonts w:eastAsia="Calibri"/>
          <w:lang w:eastAsia="en-US"/>
        </w:rPr>
        <w:t>, 10 luglio 2020,</w:t>
      </w:r>
      <w:r w:rsidRPr="00791CDB">
        <w:rPr>
          <w:rFonts w:eastAsia="Calibri"/>
          <w:lang w:eastAsia="en-US"/>
        </w:rPr>
        <w:t xml:space="preserve"> il Consiglio di Amministrazione di </w:t>
      </w:r>
      <w:proofErr w:type="spellStart"/>
      <w:r w:rsidRPr="00791CDB">
        <w:rPr>
          <w:rFonts w:eastAsia="Calibri"/>
          <w:lang w:eastAsia="en-US"/>
        </w:rPr>
        <w:t>In</w:t>
      </w:r>
      <w:r w:rsidR="007A285A">
        <w:rPr>
          <w:rFonts w:eastAsia="Calibri"/>
          <w:lang w:eastAsia="en-US"/>
        </w:rPr>
        <w:t>ar</w:t>
      </w:r>
      <w:r w:rsidRPr="00791CDB">
        <w:rPr>
          <w:rFonts w:eastAsia="Calibri"/>
          <w:lang w:eastAsia="en-US"/>
        </w:rPr>
        <w:t>c</w:t>
      </w:r>
      <w:r w:rsidR="007A285A">
        <w:rPr>
          <w:rFonts w:eastAsia="Calibri"/>
          <w:lang w:eastAsia="en-US"/>
        </w:rPr>
        <w:t>a</w:t>
      </w:r>
      <w:r w:rsidRPr="00791CDB">
        <w:rPr>
          <w:rFonts w:eastAsia="Calibri"/>
          <w:lang w:eastAsia="en-US"/>
        </w:rPr>
        <w:t>ssa</w:t>
      </w:r>
      <w:proofErr w:type="spellEnd"/>
      <w:r w:rsidR="007A285A">
        <w:rPr>
          <w:rFonts w:eastAsia="Calibri"/>
          <w:lang w:eastAsia="en-US"/>
        </w:rPr>
        <w:t xml:space="preserve"> - </w:t>
      </w:r>
      <w:r w:rsidRPr="00791CDB">
        <w:rPr>
          <w:rFonts w:eastAsia="Calibri"/>
          <w:lang w:eastAsia="en-US"/>
        </w:rPr>
        <w:t xml:space="preserve">la Cassa </w:t>
      </w:r>
      <w:r w:rsidR="007A285A">
        <w:rPr>
          <w:rFonts w:eastAsia="Calibri"/>
          <w:lang w:eastAsia="en-US"/>
        </w:rPr>
        <w:t xml:space="preserve">Nazionale </w:t>
      </w:r>
      <w:r w:rsidRPr="00791CDB">
        <w:rPr>
          <w:rFonts w:eastAsia="Calibri"/>
          <w:lang w:eastAsia="en-US"/>
        </w:rPr>
        <w:t xml:space="preserve">di </w:t>
      </w:r>
      <w:r w:rsidR="007A285A">
        <w:rPr>
          <w:rFonts w:eastAsia="Calibri"/>
          <w:lang w:eastAsia="en-US"/>
        </w:rPr>
        <w:t>P</w:t>
      </w:r>
      <w:r w:rsidRPr="00791CDB">
        <w:rPr>
          <w:rFonts w:eastAsia="Calibri"/>
          <w:lang w:eastAsia="en-US"/>
        </w:rPr>
        <w:t>revidenza</w:t>
      </w:r>
      <w:r w:rsidR="007A285A">
        <w:rPr>
          <w:rFonts w:eastAsia="Calibri"/>
          <w:lang w:eastAsia="en-US"/>
        </w:rPr>
        <w:t xml:space="preserve"> e Assistenza per gli I</w:t>
      </w:r>
      <w:r w:rsidRPr="00791CDB">
        <w:rPr>
          <w:rFonts w:eastAsia="Calibri"/>
          <w:lang w:eastAsia="en-US"/>
        </w:rPr>
        <w:t xml:space="preserve">ngegneri </w:t>
      </w:r>
      <w:r w:rsidR="007A285A">
        <w:rPr>
          <w:rFonts w:eastAsia="Calibri"/>
          <w:lang w:eastAsia="en-US"/>
        </w:rPr>
        <w:t>ed Architetti L</w:t>
      </w:r>
      <w:r w:rsidRPr="00791CDB">
        <w:rPr>
          <w:rFonts w:eastAsia="Calibri"/>
          <w:lang w:eastAsia="en-US"/>
        </w:rPr>
        <w:t xml:space="preserve">iberi </w:t>
      </w:r>
      <w:r w:rsidR="007A285A">
        <w:rPr>
          <w:rFonts w:eastAsia="Calibri"/>
          <w:lang w:eastAsia="en-US"/>
        </w:rPr>
        <w:t>P</w:t>
      </w:r>
      <w:r w:rsidRPr="00791CDB">
        <w:rPr>
          <w:rFonts w:eastAsia="Calibri"/>
          <w:lang w:eastAsia="en-US"/>
        </w:rPr>
        <w:t>rofessio</w:t>
      </w:r>
      <w:r w:rsidR="003F1A99">
        <w:rPr>
          <w:rFonts w:eastAsia="Calibri"/>
          <w:lang w:eastAsia="en-US"/>
        </w:rPr>
        <w:t>nisti. Il Consiglio, composto da</w:t>
      </w:r>
      <w:r w:rsidRPr="00791CDB">
        <w:rPr>
          <w:rFonts w:eastAsia="Calibri"/>
          <w:lang w:eastAsia="en-US"/>
        </w:rPr>
        <w:t xml:space="preserve"> undici membri cui si affiancano il Collegio dei Revisori ed il Comitato di Coordinamento, è stato eletto </w:t>
      </w:r>
      <w:r w:rsidR="00145775">
        <w:rPr>
          <w:rFonts w:eastAsia="Calibri"/>
          <w:lang w:eastAsia="en-US"/>
        </w:rPr>
        <w:t xml:space="preserve">nella riunione dello </w:t>
      </w:r>
      <w:r w:rsidRPr="00791CDB">
        <w:rPr>
          <w:rFonts w:eastAsia="Calibri"/>
          <w:lang w:eastAsia="en-US"/>
        </w:rPr>
        <w:t xml:space="preserve">scorso </w:t>
      </w:r>
      <w:r w:rsidR="00145775">
        <w:rPr>
          <w:rFonts w:eastAsia="Calibri"/>
          <w:lang w:eastAsia="en-US"/>
        </w:rPr>
        <w:t>2-</w:t>
      </w:r>
      <w:r w:rsidRPr="00791CDB">
        <w:rPr>
          <w:rFonts w:eastAsia="Calibri"/>
          <w:lang w:eastAsia="en-US"/>
        </w:rPr>
        <w:t>3 luglio</w:t>
      </w:r>
      <w:r w:rsidR="00145775">
        <w:rPr>
          <w:rFonts w:eastAsia="Calibri"/>
          <w:lang w:eastAsia="en-US"/>
        </w:rPr>
        <w:t>,</w:t>
      </w:r>
      <w:r w:rsidRPr="00791CDB">
        <w:rPr>
          <w:rFonts w:eastAsia="Calibri"/>
          <w:lang w:eastAsia="en-US"/>
        </w:rPr>
        <w:t xml:space="preserve"> dai </w:t>
      </w:r>
      <w:r w:rsidR="002B6B8E">
        <w:rPr>
          <w:rFonts w:eastAsia="Calibri"/>
          <w:lang w:eastAsia="en-US"/>
        </w:rPr>
        <w:t>233</w:t>
      </w:r>
      <w:r w:rsidRPr="00791CDB">
        <w:rPr>
          <w:rFonts w:eastAsia="Calibri"/>
          <w:lang w:eastAsia="en-US"/>
        </w:rPr>
        <w:t xml:space="preserve"> membri del Comitato Nazionale dei Delegati in rappresentanza </w:t>
      </w:r>
      <w:r w:rsidR="00B16B2C">
        <w:rPr>
          <w:rFonts w:eastAsia="Calibri"/>
          <w:lang w:eastAsia="en-US"/>
        </w:rPr>
        <w:t>dei</w:t>
      </w:r>
      <w:r w:rsidRPr="00791CDB">
        <w:rPr>
          <w:rFonts w:eastAsia="Calibri"/>
          <w:lang w:eastAsia="en-US"/>
        </w:rPr>
        <w:t xml:space="preserve"> 1</w:t>
      </w:r>
      <w:r w:rsidR="00145775">
        <w:rPr>
          <w:rFonts w:eastAsia="Calibri"/>
          <w:lang w:eastAsia="en-US"/>
        </w:rPr>
        <w:t>68</w:t>
      </w:r>
      <w:r w:rsidRPr="00791CDB">
        <w:rPr>
          <w:rFonts w:eastAsia="Calibri"/>
          <w:lang w:eastAsia="en-US"/>
        </w:rPr>
        <w:t>mila associati e resterà in carica per cinque anni.</w:t>
      </w:r>
    </w:p>
    <w:p w:rsidR="005179F7" w:rsidRDefault="005179F7" w:rsidP="00791CDB">
      <w:pPr>
        <w:suppressAutoHyphens w:val="0"/>
        <w:jc w:val="both"/>
        <w:rPr>
          <w:rFonts w:eastAsia="Calibri"/>
          <w:lang w:eastAsia="en-US"/>
        </w:rPr>
      </w:pPr>
    </w:p>
    <w:p w:rsidR="005179F7" w:rsidRPr="005179F7" w:rsidRDefault="005179F7" w:rsidP="005179F7">
      <w:pPr>
        <w:suppressAutoHyphens w:val="0"/>
        <w:jc w:val="both"/>
        <w:rPr>
          <w:rFonts w:eastAsia="Calibri"/>
          <w:lang w:eastAsia="en-US"/>
        </w:rPr>
      </w:pPr>
      <w:r w:rsidRPr="005179F7">
        <w:rPr>
          <w:rFonts w:eastAsia="Calibri"/>
          <w:lang w:eastAsia="en-US"/>
        </w:rPr>
        <w:t xml:space="preserve">Qui di seguito </w:t>
      </w:r>
      <w:r w:rsidR="00C81E5D">
        <w:rPr>
          <w:rFonts w:eastAsia="Calibri"/>
          <w:lang w:eastAsia="en-US"/>
        </w:rPr>
        <w:t>i candidati eletti.</w:t>
      </w:r>
    </w:p>
    <w:p w:rsidR="005179F7" w:rsidRPr="005179F7" w:rsidRDefault="005179F7" w:rsidP="005179F7">
      <w:pPr>
        <w:suppressAutoHyphens w:val="0"/>
        <w:jc w:val="both"/>
        <w:rPr>
          <w:rFonts w:eastAsia="Calibri"/>
          <w:lang w:eastAsia="en-US"/>
        </w:rPr>
      </w:pPr>
    </w:p>
    <w:p w:rsidR="005179F7" w:rsidRPr="005179F7" w:rsidRDefault="005179F7" w:rsidP="005179F7">
      <w:pPr>
        <w:suppressAutoHyphens w:val="0"/>
        <w:jc w:val="both"/>
        <w:rPr>
          <w:rFonts w:eastAsia="Calibri"/>
          <w:lang w:eastAsia="en-US"/>
        </w:rPr>
      </w:pPr>
      <w:r w:rsidRPr="00F23517">
        <w:rPr>
          <w:rFonts w:eastAsia="Calibri"/>
          <w:b/>
          <w:smallCaps/>
          <w:sz w:val="22"/>
          <w:lang w:eastAsia="en-US"/>
        </w:rPr>
        <w:t>C</w:t>
      </w:r>
      <w:r w:rsidR="00F23517">
        <w:rPr>
          <w:rFonts w:eastAsia="Calibri"/>
          <w:b/>
          <w:smallCaps/>
          <w:sz w:val="22"/>
          <w:lang w:eastAsia="en-US"/>
        </w:rPr>
        <w:t>ONSIGLIO DI AMMINISTRAZIONE 2020-</w:t>
      </w:r>
      <w:r w:rsidRPr="00F23517">
        <w:rPr>
          <w:rFonts w:eastAsia="Calibri"/>
          <w:b/>
          <w:smallCaps/>
          <w:sz w:val="22"/>
          <w:lang w:eastAsia="en-US"/>
        </w:rPr>
        <w:t>2025</w:t>
      </w:r>
      <w:r w:rsidR="00C81E5D">
        <w:rPr>
          <w:rFonts w:eastAsia="Calibri"/>
          <w:lang w:eastAsia="en-US"/>
        </w:rPr>
        <w:t xml:space="preserve">: </w:t>
      </w:r>
      <w:r w:rsidRPr="005179F7">
        <w:rPr>
          <w:rFonts w:eastAsia="Calibri"/>
          <w:lang w:eastAsia="en-US"/>
        </w:rPr>
        <w:t xml:space="preserve">Arch. Antonio Marco </w:t>
      </w:r>
      <w:proofErr w:type="spellStart"/>
      <w:r w:rsidRPr="005179F7">
        <w:rPr>
          <w:rFonts w:eastAsia="Calibri"/>
          <w:lang w:eastAsia="en-US"/>
        </w:rPr>
        <w:t>Alcaro</w:t>
      </w:r>
      <w:proofErr w:type="spellEnd"/>
      <w:r w:rsidRPr="005179F7">
        <w:rPr>
          <w:rFonts w:eastAsia="Calibri"/>
          <w:lang w:eastAsia="en-US"/>
        </w:rPr>
        <w:t xml:space="preserve"> (RM)</w:t>
      </w:r>
      <w:r w:rsidR="00C81E5D">
        <w:rPr>
          <w:rFonts w:eastAsia="Calibri"/>
          <w:lang w:eastAsia="en-US"/>
        </w:rPr>
        <w:t xml:space="preserve">, </w:t>
      </w:r>
      <w:r w:rsidRPr="005179F7">
        <w:rPr>
          <w:rFonts w:eastAsia="Calibri"/>
          <w:lang w:eastAsia="en-US"/>
        </w:rPr>
        <w:t xml:space="preserve">Ing. Nicola </w:t>
      </w:r>
      <w:proofErr w:type="spellStart"/>
      <w:r w:rsidRPr="005179F7">
        <w:rPr>
          <w:rFonts w:eastAsia="Calibri"/>
          <w:lang w:eastAsia="en-US"/>
        </w:rPr>
        <w:t>Caccavale</w:t>
      </w:r>
      <w:proofErr w:type="spellEnd"/>
      <w:r w:rsidRPr="005179F7">
        <w:rPr>
          <w:rFonts w:eastAsia="Calibri"/>
          <w:lang w:eastAsia="en-US"/>
        </w:rPr>
        <w:t xml:space="preserve"> (BA)</w:t>
      </w:r>
      <w:r w:rsidR="00C81E5D">
        <w:rPr>
          <w:rFonts w:eastAsia="Calibri"/>
          <w:lang w:eastAsia="en-US"/>
        </w:rPr>
        <w:t xml:space="preserve">, </w:t>
      </w:r>
      <w:r w:rsidRPr="005179F7">
        <w:rPr>
          <w:rFonts w:eastAsia="Calibri"/>
          <w:lang w:eastAsia="en-US"/>
        </w:rPr>
        <w:t>Ing. Egidio Comodo (PZ)</w:t>
      </w:r>
      <w:r w:rsidR="00C81E5D">
        <w:rPr>
          <w:rFonts w:eastAsia="Calibri"/>
          <w:lang w:eastAsia="en-US"/>
        </w:rPr>
        <w:t xml:space="preserve">, </w:t>
      </w:r>
      <w:r w:rsidRPr="005179F7">
        <w:rPr>
          <w:rFonts w:eastAsia="Calibri"/>
          <w:lang w:eastAsia="en-US"/>
        </w:rPr>
        <w:t>Ing. Silvia Fagioli (MI)</w:t>
      </w:r>
      <w:r w:rsidR="00C81E5D">
        <w:rPr>
          <w:rFonts w:eastAsia="Calibri"/>
          <w:lang w:eastAsia="en-US"/>
        </w:rPr>
        <w:t xml:space="preserve">, </w:t>
      </w:r>
      <w:r w:rsidRPr="005179F7">
        <w:rPr>
          <w:rFonts w:eastAsia="Calibri"/>
          <w:lang w:eastAsia="en-US"/>
        </w:rPr>
        <w:t xml:space="preserve">Arch. Filippo Franchetti </w:t>
      </w:r>
      <w:proofErr w:type="spellStart"/>
      <w:r w:rsidRPr="005179F7">
        <w:rPr>
          <w:rFonts w:eastAsia="Calibri"/>
          <w:lang w:eastAsia="en-US"/>
        </w:rPr>
        <w:t>Rosada</w:t>
      </w:r>
      <w:proofErr w:type="spellEnd"/>
      <w:r w:rsidRPr="005179F7">
        <w:rPr>
          <w:rFonts w:eastAsia="Calibri"/>
          <w:lang w:eastAsia="en-US"/>
        </w:rPr>
        <w:t xml:space="preserve"> (SP)</w:t>
      </w:r>
      <w:r w:rsidR="00C81E5D">
        <w:rPr>
          <w:rFonts w:eastAsia="Calibri"/>
          <w:lang w:eastAsia="en-US"/>
        </w:rPr>
        <w:t xml:space="preserve">, </w:t>
      </w:r>
      <w:r w:rsidRPr="005179F7">
        <w:rPr>
          <w:rFonts w:eastAsia="Calibri"/>
          <w:lang w:eastAsia="en-US"/>
        </w:rPr>
        <w:t xml:space="preserve">Ing. Massimo </w:t>
      </w:r>
      <w:proofErr w:type="spellStart"/>
      <w:r w:rsidRPr="005179F7">
        <w:rPr>
          <w:rFonts w:eastAsia="Calibri"/>
          <w:lang w:eastAsia="en-US"/>
        </w:rPr>
        <w:t>Garbari</w:t>
      </w:r>
      <w:proofErr w:type="spellEnd"/>
      <w:r w:rsidRPr="005179F7">
        <w:rPr>
          <w:rFonts w:eastAsia="Calibri"/>
          <w:lang w:eastAsia="en-US"/>
        </w:rPr>
        <w:t xml:space="preserve"> (TN)</w:t>
      </w:r>
      <w:r w:rsidR="00C81E5D">
        <w:rPr>
          <w:rFonts w:eastAsia="Calibri"/>
          <w:lang w:eastAsia="en-US"/>
        </w:rPr>
        <w:t xml:space="preserve">, </w:t>
      </w:r>
      <w:r w:rsidRPr="005179F7">
        <w:rPr>
          <w:rFonts w:eastAsia="Calibri"/>
          <w:lang w:eastAsia="en-US"/>
        </w:rPr>
        <w:t>Arch. Paolo Marchesi (PV)</w:t>
      </w:r>
      <w:r w:rsidR="00C81E5D">
        <w:rPr>
          <w:rFonts w:eastAsia="Calibri"/>
          <w:lang w:eastAsia="en-US"/>
        </w:rPr>
        <w:t xml:space="preserve">, </w:t>
      </w:r>
      <w:r w:rsidRPr="005179F7">
        <w:rPr>
          <w:rFonts w:eastAsia="Calibri"/>
          <w:lang w:eastAsia="en-US"/>
        </w:rPr>
        <w:t>Arch. Stefano Navone (OT)</w:t>
      </w:r>
      <w:r w:rsidR="00C81E5D">
        <w:rPr>
          <w:rFonts w:eastAsia="Calibri"/>
          <w:lang w:eastAsia="en-US"/>
        </w:rPr>
        <w:t xml:space="preserve">, </w:t>
      </w:r>
      <w:r w:rsidRPr="005179F7">
        <w:rPr>
          <w:rFonts w:eastAsia="Calibri"/>
          <w:lang w:eastAsia="en-US"/>
        </w:rPr>
        <w:t>Arch. Giuseppe Santoro (SR)</w:t>
      </w:r>
      <w:r w:rsidR="00C81E5D">
        <w:rPr>
          <w:rFonts w:eastAsia="Calibri"/>
          <w:lang w:eastAsia="en-US"/>
        </w:rPr>
        <w:t xml:space="preserve">, </w:t>
      </w:r>
      <w:r w:rsidRPr="005179F7">
        <w:rPr>
          <w:rFonts w:eastAsia="Calibri"/>
          <w:lang w:eastAsia="en-US"/>
        </w:rPr>
        <w:t>Ing. Stefano Sapienza (TO)</w:t>
      </w:r>
      <w:r w:rsidR="00C81E5D">
        <w:rPr>
          <w:rFonts w:eastAsia="Calibri"/>
          <w:lang w:eastAsia="en-US"/>
        </w:rPr>
        <w:t xml:space="preserve">, </w:t>
      </w:r>
      <w:r w:rsidRPr="005179F7">
        <w:rPr>
          <w:rFonts w:eastAsia="Calibri"/>
          <w:lang w:eastAsia="en-US"/>
        </w:rPr>
        <w:t>Ing. Massimo Trotta (SA)</w:t>
      </w:r>
      <w:r w:rsidR="0013097D">
        <w:rPr>
          <w:rFonts w:eastAsia="Calibri"/>
          <w:lang w:eastAsia="en-US"/>
        </w:rPr>
        <w:t>.</w:t>
      </w:r>
    </w:p>
    <w:p w:rsidR="005179F7" w:rsidRPr="005179F7" w:rsidRDefault="005179F7" w:rsidP="005179F7">
      <w:pPr>
        <w:suppressAutoHyphens w:val="0"/>
        <w:jc w:val="both"/>
        <w:rPr>
          <w:rFonts w:eastAsia="Calibri"/>
          <w:lang w:eastAsia="en-US"/>
        </w:rPr>
      </w:pPr>
    </w:p>
    <w:p w:rsidR="005179F7" w:rsidRPr="005179F7" w:rsidRDefault="00F23517" w:rsidP="005179F7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b/>
          <w:smallCaps/>
          <w:sz w:val="22"/>
          <w:lang w:eastAsia="en-US"/>
        </w:rPr>
        <w:t>COLLEGIO DEI SINDACI 2021-</w:t>
      </w:r>
      <w:r w:rsidR="00C81E5D" w:rsidRPr="00F23517">
        <w:rPr>
          <w:rFonts w:eastAsia="Calibri"/>
          <w:b/>
          <w:smallCaps/>
          <w:sz w:val="22"/>
          <w:lang w:eastAsia="en-US"/>
        </w:rPr>
        <w:t>2026</w:t>
      </w:r>
      <w:r w:rsidR="00C81E5D">
        <w:rPr>
          <w:rFonts w:eastAsia="Calibri"/>
          <w:lang w:eastAsia="en-US"/>
        </w:rPr>
        <w:t xml:space="preserve">. </w:t>
      </w:r>
      <w:r w:rsidR="005179F7" w:rsidRPr="005179F7">
        <w:rPr>
          <w:rFonts w:eastAsia="Calibri"/>
          <w:lang w:eastAsia="en-US"/>
        </w:rPr>
        <w:t>Effettivi</w:t>
      </w:r>
      <w:r w:rsidR="00512819">
        <w:rPr>
          <w:rFonts w:eastAsia="Calibri"/>
          <w:lang w:eastAsia="en-US"/>
        </w:rPr>
        <w:t xml:space="preserve">: </w:t>
      </w:r>
      <w:r w:rsidR="005179F7" w:rsidRPr="005179F7">
        <w:rPr>
          <w:rFonts w:eastAsia="Calibri"/>
          <w:lang w:eastAsia="en-US"/>
        </w:rPr>
        <w:t>Ing. Pietro Faraone (PA)</w:t>
      </w:r>
      <w:r w:rsidR="00C81E5D">
        <w:rPr>
          <w:rFonts w:eastAsia="Calibri"/>
          <w:lang w:eastAsia="en-US"/>
        </w:rPr>
        <w:t xml:space="preserve">, </w:t>
      </w:r>
      <w:r w:rsidR="005179F7" w:rsidRPr="005179F7">
        <w:rPr>
          <w:rFonts w:eastAsia="Calibri"/>
          <w:lang w:eastAsia="en-US"/>
        </w:rPr>
        <w:t>Ing. Enrico Giuseppe Oriella (VI)</w:t>
      </w:r>
      <w:r w:rsidR="00C81E5D">
        <w:rPr>
          <w:rFonts w:eastAsia="Calibri"/>
          <w:lang w:eastAsia="en-US"/>
        </w:rPr>
        <w:t xml:space="preserve">. </w:t>
      </w:r>
      <w:r w:rsidR="005179F7" w:rsidRPr="005179F7">
        <w:rPr>
          <w:rFonts w:eastAsia="Calibri"/>
          <w:lang w:eastAsia="en-US"/>
        </w:rPr>
        <w:t>Supplenti</w:t>
      </w:r>
      <w:r w:rsidR="00C81E5D">
        <w:rPr>
          <w:rFonts w:eastAsia="Calibri"/>
          <w:lang w:eastAsia="en-US"/>
        </w:rPr>
        <w:t xml:space="preserve">: </w:t>
      </w:r>
      <w:r w:rsidR="005179F7" w:rsidRPr="005179F7">
        <w:rPr>
          <w:rFonts w:eastAsia="Calibri"/>
          <w:lang w:eastAsia="en-US"/>
        </w:rPr>
        <w:t xml:space="preserve">Arch. Alessandro </w:t>
      </w:r>
      <w:proofErr w:type="spellStart"/>
      <w:r w:rsidR="005179F7" w:rsidRPr="005179F7">
        <w:rPr>
          <w:rFonts w:eastAsia="Calibri"/>
          <w:lang w:eastAsia="en-US"/>
        </w:rPr>
        <w:t>Boano</w:t>
      </w:r>
      <w:proofErr w:type="spellEnd"/>
      <w:r w:rsidR="005179F7" w:rsidRPr="005179F7">
        <w:rPr>
          <w:rFonts w:eastAsia="Calibri"/>
          <w:lang w:eastAsia="en-US"/>
        </w:rPr>
        <w:t xml:space="preserve"> (AT)</w:t>
      </w:r>
      <w:r w:rsidR="00C81E5D">
        <w:rPr>
          <w:rFonts w:eastAsia="Calibri"/>
          <w:lang w:eastAsia="en-US"/>
        </w:rPr>
        <w:t xml:space="preserve">, </w:t>
      </w:r>
      <w:r w:rsidR="005179F7" w:rsidRPr="005179F7">
        <w:rPr>
          <w:rFonts w:eastAsia="Calibri"/>
          <w:lang w:eastAsia="en-US"/>
        </w:rPr>
        <w:t xml:space="preserve">Ing. Lucia </w:t>
      </w:r>
      <w:proofErr w:type="spellStart"/>
      <w:r w:rsidR="005179F7" w:rsidRPr="005179F7">
        <w:rPr>
          <w:rFonts w:eastAsia="Calibri"/>
          <w:lang w:eastAsia="en-US"/>
        </w:rPr>
        <w:t>Coticoni</w:t>
      </w:r>
      <w:proofErr w:type="spellEnd"/>
      <w:r w:rsidR="005179F7" w:rsidRPr="005179F7">
        <w:rPr>
          <w:rFonts w:eastAsia="Calibri"/>
          <w:lang w:eastAsia="en-US"/>
        </w:rPr>
        <w:t xml:space="preserve"> (RM)</w:t>
      </w:r>
      <w:r w:rsidR="00C81E5D">
        <w:rPr>
          <w:rFonts w:eastAsia="Calibri"/>
          <w:lang w:eastAsia="en-US"/>
        </w:rPr>
        <w:t>.</w:t>
      </w:r>
    </w:p>
    <w:p w:rsidR="005179F7" w:rsidRPr="005179F7" w:rsidRDefault="005179F7" w:rsidP="005179F7">
      <w:pPr>
        <w:suppressAutoHyphens w:val="0"/>
        <w:jc w:val="both"/>
        <w:rPr>
          <w:rFonts w:eastAsia="Calibri"/>
          <w:lang w:eastAsia="en-US"/>
        </w:rPr>
      </w:pPr>
    </w:p>
    <w:p w:rsidR="005179F7" w:rsidRPr="00791CDB" w:rsidRDefault="00F23517" w:rsidP="005179F7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b/>
          <w:smallCaps/>
          <w:sz w:val="22"/>
          <w:lang w:eastAsia="en-US"/>
        </w:rPr>
        <w:t>COMITATO DI COORDINAMENTO 2020-</w:t>
      </w:r>
      <w:r w:rsidR="005179F7" w:rsidRPr="00F23517">
        <w:rPr>
          <w:rFonts w:eastAsia="Calibri"/>
          <w:b/>
          <w:smallCaps/>
          <w:sz w:val="22"/>
          <w:lang w:eastAsia="en-US"/>
        </w:rPr>
        <w:t>2025</w:t>
      </w:r>
      <w:r w:rsidR="00C81E5D">
        <w:rPr>
          <w:rFonts w:eastAsia="Calibri"/>
          <w:lang w:eastAsia="en-US"/>
        </w:rPr>
        <w:t xml:space="preserve">: </w:t>
      </w:r>
      <w:r w:rsidR="005179F7" w:rsidRPr="005179F7">
        <w:rPr>
          <w:rFonts w:eastAsia="Calibri"/>
          <w:lang w:eastAsia="en-US"/>
        </w:rPr>
        <w:t>Arch. Stefano Colin (PN)</w:t>
      </w:r>
      <w:r w:rsidR="00C81E5D">
        <w:rPr>
          <w:rFonts w:eastAsia="Calibri"/>
          <w:lang w:eastAsia="en-US"/>
        </w:rPr>
        <w:t xml:space="preserve">, </w:t>
      </w:r>
      <w:r w:rsidR="005179F7" w:rsidRPr="005179F7">
        <w:rPr>
          <w:rFonts w:eastAsia="Calibri"/>
          <w:lang w:eastAsia="en-US"/>
        </w:rPr>
        <w:t xml:space="preserve">Ing. Danilo </w:t>
      </w:r>
      <w:proofErr w:type="spellStart"/>
      <w:r w:rsidR="005179F7" w:rsidRPr="005179F7">
        <w:rPr>
          <w:rFonts w:eastAsia="Calibri"/>
          <w:lang w:eastAsia="en-US"/>
        </w:rPr>
        <w:t>Notarstefano</w:t>
      </w:r>
      <w:proofErr w:type="spellEnd"/>
      <w:r w:rsidR="005179F7" w:rsidRPr="005179F7">
        <w:rPr>
          <w:rFonts w:eastAsia="Calibri"/>
          <w:lang w:eastAsia="en-US"/>
        </w:rPr>
        <w:t xml:space="preserve"> (CL)</w:t>
      </w:r>
      <w:r w:rsidR="00C81E5D">
        <w:rPr>
          <w:rFonts w:eastAsia="Calibri"/>
          <w:lang w:eastAsia="en-US"/>
        </w:rPr>
        <w:t xml:space="preserve">, </w:t>
      </w:r>
      <w:r w:rsidR="005179F7" w:rsidRPr="005179F7">
        <w:rPr>
          <w:rFonts w:eastAsia="Calibri"/>
          <w:lang w:eastAsia="en-US"/>
        </w:rPr>
        <w:t>Arch. Alberto Pomaro (BI)</w:t>
      </w:r>
      <w:r w:rsidR="00C81E5D">
        <w:rPr>
          <w:rFonts w:eastAsia="Calibri"/>
          <w:lang w:eastAsia="en-US"/>
        </w:rPr>
        <w:t>.</w:t>
      </w:r>
    </w:p>
    <w:p w:rsidR="00791CDB" w:rsidRPr="00791CDB" w:rsidRDefault="00791CDB" w:rsidP="00791CDB">
      <w:pPr>
        <w:suppressAutoHyphens w:val="0"/>
        <w:jc w:val="both"/>
        <w:rPr>
          <w:rFonts w:eastAsia="Calibri"/>
          <w:lang w:eastAsia="en-US"/>
        </w:rPr>
      </w:pPr>
    </w:p>
    <w:p w:rsidR="000605D1" w:rsidRDefault="00791CDB" w:rsidP="00791CDB">
      <w:pPr>
        <w:suppressAutoHyphens w:val="0"/>
        <w:jc w:val="both"/>
        <w:rPr>
          <w:rFonts w:eastAsia="Calibri"/>
          <w:lang w:eastAsia="en-US"/>
        </w:rPr>
      </w:pPr>
      <w:r w:rsidRPr="00791CDB">
        <w:rPr>
          <w:rFonts w:eastAsia="Calibri"/>
          <w:lang w:eastAsia="en-US"/>
        </w:rPr>
        <w:t xml:space="preserve">Il Consiglio ha eletto Presidente di </w:t>
      </w:r>
      <w:proofErr w:type="spellStart"/>
      <w:r w:rsidRPr="00791CDB">
        <w:rPr>
          <w:rFonts w:eastAsia="Calibri"/>
          <w:lang w:eastAsia="en-US"/>
        </w:rPr>
        <w:t>Inarcassa</w:t>
      </w:r>
      <w:proofErr w:type="spellEnd"/>
      <w:r w:rsidRPr="00791CDB">
        <w:rPr>
          <w:rFonts w:eastAsia="Calibri"/>
          <w:lang w:eastAsia="en-US"/>
        </w:rPr>
        <w:t xml:space="preserve"> l'Arch. </w:t>
      </w:r>
      <w:r w:rsidR="004C4683">
        <w:rPr>
          <w:rFonts w:eastAsia="Calibri"/>
          <w:lang w:eastAsia="en-US"/>
        </w:rPr>
        <w:t>Giuseppe Santoro</w:t>
      </w:r>
      <w:r w:rsidRPr="00791CDB">
        <w:rPr>
          <w:rFonts w:eastAsia="Calibri"/>
          <w:lang w:eastAsia="en-US"/>
        </w:rPr>
        <w:t xml:space="preserve"> </w:t>
      </w:r>
      <w:r w:rsidR="000605D1">
        <w:rPr>
          <w:rFonts w:eastAsia="Calibri"/>
          <w:lang w:eastAsia="en-US"/>
        </w:rPr>
        <w:t xml:space="preserve">con i poteri e le prerogative riservate alla carica dallo Statuto dell’Associazione. </w:t>
      </w:r>
    </w:p>
    <w:p w:rsidR="000605D1" w:rsidRDefault="000605D1" w:rsidP="00791CDB">
      <w:pPr>
        <w:suppressAutoHyphens w:val="0"/>
        <w:jc w:val="both"/>
        <w:rPr>
          <w:rFonts w:eastAsia="Calibri"/>
          <w:lang w:eastAsia="en-US"/>
        </w:rPr>
      </w:pPr>
    </w:p>
    <w:p w:rsidR="00791CDB" w:rsidRDefault="00791CDB" w:rsidP="00791CDB">
      <w:pPr>
        <w:suppressAutoHyphens w:val="0"/>
        <w:jc w:val="both"/>
        <w:rPr>
          <w:rFonts w:eastAsia="Calibri"/>
          <w:lang w:eastAsia="en-US"/>
        </w:rPr>
      </w:pPr>
      <w:r w:rsidRPr="00791CDB">
        <w:rPr>
          <w:rFonts w:eastAsia="Calibri"/>
          <w:lang w:eastAsia="en-US"/>
        </w:rPr>
        <w:t xml:space="preserve">Ha inoltre eletto Vicepresidente </w:t>
      </w:r>
      <w:r w:rsidR="005A4409">
        <w:rPr>
          <w:rFonts w:eastAsia="Calibri"/>
          <w:lang w:eastAsia="en-US"/>
        </w:rPr>
        <w:t>l’</w:t>
      </w:r>
      <w:r w:rsidR="00925539">
        <w:rPr>
          <w:rFonts w:eastAsia="Calibri"/>
          <w:lang w:eastAsia="en-US"/>
        </w:rPr>
        <w:t xml:space="preserve">Ing. Massimo </w:t>
      </w:r>
      <w:proofErr w:type="spellStart"/>
      <w:r w:rsidR="00925539">
        <w:rPr>
          <w:rFonts w:eastAsia="Calibri"/>
          <w:lang w:eastAsia="en-US"/>
        </w:rPr>
        <w:t>Garbari</w:t>
      </w:r>
      <w:proofErr w:type="spellEnd"/>
      <w:r w:rsidR="004C4683">
        <w:rPr>
          <w:rFonts w:eastAsia="Calibri"/>
          <w:lang w:eastAsia="en-US"/>
        </w:rPr>
        <w:t xml:space="preserve"> nonché la Giunta Esecutiva</w:t>
      </w:r>
      <w:r w:rsidR="00925539">
        <w:rPr>
          <w:rFonts w:eastAsia="Calibri"/>
          <w:lang w:eastAsia="en-US"/>
        </w:rPr>
        <w:t>,</w:t>
      </w:r>
      <w:r w:rsidRPr="00791CDB">
        <w:rPr>
          <w:rFonts w:eastAsia="Calibri"/>
          <w:lang w:eastAsia="en-US"/>
        </w:rPr>
        <w:t xml:space="preserve"> composta, oltre che dal Presidente e dal Vicepresidente, dai consiglieri</w:t>
      </w:r>
      <w:r>
        <w:rPr>
          <w:rFonts w:eastAsia="Calibri"/>
          <w:lang w:eastAsia="en-US"/>
        </w:rPr>
        <w:t xml:space="preserve">: </w:t>
      </w:r>
      <w:r w:rsidR="005A4409">
        <w:rPr>
          <w:rFonts w:eastAsia="Calibri"/>
          <w:lang w:eastAsia="en-US"/>
        </w:rPr>
        <w:t>Ing</w:t>
      </w:r>
      <w:r>
        <w:rPr>
          <w:rFonts w:eastAsia="Calibri"/>
          <w:lang w:eastAsia="en-US"/>
        </w:rPr>
        <w:t xml:space="preserve">. </w:t>
      </w:r>
      <w:r w:rsidR="005A4409">
        <w:rPr>
          <w:rFonts w:eastAsia="Calibri"/>
          <w:lang w:eastAsia="en-US"/>
        </w:rPr>
        <w:t xml:space="preserve">Nicola </w:t>
      </w:r>
      <w:proofErr w:type="spellStart"/>
      <w:r w:rsidR="005A4409">
        <w:rPr>
          <w:rFonts w:eastAsia="Calibri"/>
          <w:lang w:eastAsia="en-US"/>
        </w:rPr>
        <w:t>Caccavale</w:t>
      </w:r>
      <w:proofErr w:type="spellEnd"/>
      <w:r>
        <w:rPr>
          <w:rFonts w:eastAsia="Calibri"/>
          <w:lang w:eastAsia="en-US"/>
        </w:rPr>
        <w:t xml:space="preserve">, </w:t>
      </w:r>
      <w:r w:rsidR="00116AC2">
        <w:rPr>
          <w:rFonts w:eastAsia="Calibri"/>
          <w:lang w:eastAsia="en-US"/>
        </w:rPr>
        <w:t>Ing. Silvia Fagioli</w:t>
      </w:r>
      <w:r w:rsidR="00116AC2">
        <w:rPr>
          <w:rFonts w:eastAsia="Calibri"/>
          <w:lang w:eastAsia="en-US"/>
        </w:rPr>
        <w:t xml:space="preserve"> e </w:t>
      </w:r>
      <w:r w:rsidR="005A4409">
        <w:rPr>
          <w:rFonts w:eastAsia="Calibri"/>
          <w:lang w:eastAsia="en-US"/>
        </w:rPr>
        <w:t>Arch</w:t>
      </w:r>
      <w:r>
        <w:rPr>
          <w:rFonts w:eastAsia="Calibri"/>
          <w:lang w:eastAsia="en-US"/>
        </w:rPr>
        <w:t xml:space="preserve">. </w:t>
      </w:r>
      <w:r w:rsidR="005A4409">
        <w:rPr>
          <w:rFonts w:eastAsia="Calibri"/>
          <w:lang w:eastAsia="en-US"/>
        </w:rPr>
        <w:t>Stefano Navone</w:t>
      </w:r>
      <w:bookmarkStart w:id="0" w:name="_GoBack"/>
      <w:bookmarkEnd w:id="0"/>
      <w:r w:rsidR="005A4409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Pr="00791CDB">
        <w:rPr>
          <w:rFonts w:eastAsia="Calibri"/>
          <w:lang w:eastAsia="en-US"/>
        </w:rPr>
        <w:t xml:space="preserve"> </w:t>
      </w:r>
    </w:p>
    <w:p w:rsidR="00791CDB" w:rsidRPr="00791CDB" w:rsidRDefault="00791CDB" w:rsidP="00791CDB">
      <w:pPr>
        <w:suppressAutoHyphens w:val="0"/>
        <w:jc w:val="both"/>
        <w:rPr>
          <w:rFonts w:eastAsia="Calibri"/>
          <w:lang w:eastAsia="en-US"/>
        </w:rPr>
      </w:pPr>
    </w:p>
    <w:p w:rsidR="00791CDB" w:rsidRPr="00791CDB" w:rsidRDefault="00791CDB" w:rsidP="00791CDB">
      <w:pPr>
        <w:suppressAutoHyphens w:val="0"/>
        <w:jc w:val="both"/>
        <w:rPr>
          <w:rFonts w:eastAsia="Calibri"/>
          <w:lang w:eastAsia="en-US"/>
        </w:rPr>
      </w:pPr>
      <w:r w:rsidRPr="00791CDB">
        <w:rPr>
          <w:rFonts w:eastAsia="Calibri"/>
          <w:lang w:eastAsia="en-US"/>
        </w:rPr>
        <w:t>"</w:t>
      </w:r>
      <w:r w:rsidR="001200DA">
        <w:rPr>
          <w:rFonts w:eastAsia="Calibri"/>
          <w:lang w:eastAsia="en-US"/>
        </w:rPr>
        <w:t>Siamo</w:t>
      </w:r>
      <w:r w:rsidR="004746A2" w:rsidRPr="004746A2">
        <w:rPr>
          <w:rFonts w:eastAsia="Calibri"/>
          <w:lang w:eastAsia="en-US"/>
        </w:rPr>
        <w:t xml:space="preserve"> una squadra di amministratori responsabili</w:t>
      </w:r>
      <w:r w:rsidR="001200DA">
        <w:rPr>
          <w:rFonts w:eastAsia="Calibri"/>
          <w:lang w:eastAsia="en-US"/>
        </w:rPr>
        <w:t xml:space="preserve"> </w:t>
      </w:r>
      <w:r w:rsidR="004746A2">
        <w:rPr>
          <w:rFonts w:eastAsia="Calibri"/>
          <w:lang w:eastAsia="en-US"/>
        </w:rPr>
        <w:t xml:space="preserve">– ha dichiarato il Presidente Santoro </w:t>
      </w:r>
      <w:r w:rsidR="004746A2" w:rsidRPr="00791CDB">
        <w:rPr>
          <w:rFonts w:eastAsia="Calibri"/>
          <w:lang w:eastAsia="en-US"/>
        </w:rPr>
        <w:t xml:space="preserve">al termine della riunione </w:t>
      </w:r>
      <w:r w:rsidR="004746A2">
        <w:rPr>
          <w:rFonts w:eastAsia="Calibri"/>
          <w:lang w:eastAsia="en-US"/>
        </w:rPr>
        <w:t xml:space="preserve">- </w:t>
      </w:r>
      <w:r w:rsidR="004746A2" w:rsidRPr="004746A2">
        <w:rPr>
          <w:rFonts w:eastAsia="Calibri"/>
          <w:lang w:eastAsia="en-US"/>
        </w:rPr>
        <w:t xml:space="preserve">e di giovani delegati che hanno dimostrato senso di appartenenza e competenza. </w:t>
      </w:r>
      <w:r w:rsidR="001200DA">
        <w:rPr>
          <w:rFonts w:eastAsia="Calibri"/>
          <w:lang w:eastAsia="en-US"/>
        </w:rPr>
        <w:t>Q</w:t>
      </w:r>
      <w:r w:rsidR="004746A2" w:rsidRPr="004746A2">
        <w:rPr>
          <w:rFonts w:eastAsia="Calibri"/>
          <w:lang w:eastAsia="en-US"/>
        </w:rPr>
        <w:t>uesta</w:t>
      </w:r>
      <w:r w:rsidR="001200DA">
        <w:rPr>
          <w:rFonts w:eastAsia="Calibri"/>
          <w:lang w:eastAsia="en-US"/>
        </w:rPr>
        <w:t xml:space="preserve"> è</w:t>
      </w:r>
      <w:r w:rsidR="004746A2" w:rsidRPr="004746A2">
        <w:rPr>
          <w:rFonts w:eastAsia="Calibri"/>
          <w:lang w:eastAsia="en-US"/>
        </w:rPr>
        <w:t xml:space="preserve"> la nostra </w:t>
      </w:r>
      <w:r w:rsidR="001200DA">
        <w:rPr>
          <w:rFonts w:eastAsia="Calibri"/>
          <w:lang w:eastAsia="en-US"/>
        </w:rPr>
        <w:t>forza</w:t>
      </w:r>
      <w:r w:rsidR="004746A2" w:rsidRPr="004746A2">
        <w:rPr>
          <w:rFonts w:eastAsia="Calibri"/>
          <w:lang w:eastAsia="en-US"/>
        </w:rPr>
        <w:t xml:space="preserve">: essere diversi per conoscenze e storia, ma uniti dalla convinzione che il welfare sia il fondamento di ogni comunità </w:t>
      </w:r>
      <w:r w:rsidR="001200DA">
        <w:rPr>
          <w:rFonts w:eastAsia="Calibri"/>
          <w:lang w:eastAsia="en-US"/>
        </w:rPr>
        <w:t xml:space="preserve">dinamica </w:t>
      </w:r>
      <w:r w:rsidR="004746A2" w:rsidRPr="004746A2">
        <w:rPr>
          <w:rFonts w:eastAsia="Calibri"/>
          <w:lang w:eastAsia="en-US"/>
        </w:rPr>
        <w:t>e conferisca dignità ai suoi membri.</w:t>
      </w:r>
      <w:r w:rsidR="004746A2">
        <w:rPr>
          <w:rFonts w:eastAsia="Calibri"/>
          <w:lang w:eastAsia="en-US"/>
        </w:rPr>
        <w:t xml:space="preserve"> </w:t>
      </w:r>
      <w:r w:rsidRPr="00791CDB">
        <w:rPr>
          <w:rFonts w:eastAsia="Calibri"/>
          <w:lang w:eastAsia="en-US"/>
        </w:rPr>
        <w:t xml:space="preserve">Nel prossimi cinque anni - ha </w:t>
      </w:r>
      <w:r w:rsidR="004746A2">
        <w:rPr>
          <w:rFonts w:eastAsia="Calibri"/>
          <w:lang w:eastAsia="en-US"/>
        </w:rPr>
        <w:t>proseguito</w:t>
      </w:r>
      <w:r w:rsidRPr="00791CDB">
        <w:rPr>
          <w:rFonts w:eastAsia="Calibri"/>
          <w:lang w:eastAsia="en-US"/>
        </w:rPr>
        <w:t xml:space="preserve"> Santoro - </w:t>
      </w:r>
      <w:proofErr w:type="spellStart"/>
      <w:r w:rsidRPr="00791CDB">
        <w:rPr>
          <w:rFonts w:eastAsia="Calibri"/>
          <w:lang w:eastAsia="en-US"/>
        </w:rPr>
        <w:t>Inarcassa</w:t>
      </w:r>
      <w:proofErr w:type="spellEnd"/>
      <w:r w:rsidRPr="00791CDB">
        <w:rPr>
          <w:rFonts w:eastAsia="Calibri"/>
          <w:lang w:eastAsia="en-US"/>
        </w:rPr>
        <w:t xml:space="preserve"> </w:t>
      </w:r>
      <w:r w:rsidR="001200DA">
        <w:rPr>
          <w:rFonts w:eastAsia="Calibri"/>
          <w:lang w:eastAsia="en-US"/>
        </w:rPr>
        <w:t>estenderà</w:t>
      </w:r>
      <w:r w:rsidRPr="00791CDB">
        <w:rPr>
          <w:rFonts w:eastAsia="Calibri"/>
          <w:lang w:eastAsia="en-US"/>
        </w:rPr>
        <w:t xml:space="preserve"> la </w:t>
      </w:r>
      <w:r w:rsidR="004746A2">
        <w:rPr>
          <w:rFonts w:eastAsia="Calibri"/>
          <w:lang w:eastAsia="en-US"/>
        </w:rPr>
        <w:t xml:space="preserve">sua </w:t>
      </w:r>
      <w:r w:rsidRPr="00791CDB">
        <w:rPr>
          <w:rFonts w:eastAsia="Calibri"/>
          <w:lang w:eastAsia="en-US"/>
        </w:rPr>
        <w:t xml:space="preserve">funzione previdenziale </w:t>
      </w:r>
      <w:r w:rsidR="00512819">
        <w:rPr>
          <w:rFonts w:eastAsia="Calibri"/>
          <w:lang w:eastAsia="en-US"/>
        </w:rPr>
        <w:t>ed assistenziale</w:t>
      </w:r>
      <w:r w:rsidRPr="00791CDB">
        <w:rPr>
          <w:rFonts w:eastAsia="Calibri"/>
          <w:lang w:eastAsia="en-US"/>
        </w:rPr>
        <w:t xml:space="preserve">. Al tempo stesso - conclude -  lavoreremo per rafforzare il ruolo di </w:t>
      </w:r>
      <w:proofErr w:type="spellStart"/>
      <w:r w:rsidRPr="00791CDB">
        <w:rPr>
          <w:rFonts w:eastAsia="Calibri"/>
          <w:lang w:eastAsia="en-US"/>
        </w:rPr>
        <w:t>Inarcassa</w:t>
      </w:r>
      <w:proofErr w:type="spellEnd"/>
      <w:r w:rsidRPr="00791CDB">
        <w:rPr>
          <w:rFonts w:eastAsia="Calibri"/>
          <w:lang w:eastAsia="en-US"/>
        </w:rPr>
        <w:t xml:space="preserve"> che, con </w:t>
      </w:r>
      <w:r w:rsidR="004746A2">
        <w:rPr>
          <w:rFonts w:eastAsia="Calibri"/>
          <w:lang w:eastAsia="en-US"/>
        </w:rPr>
        <w:t>undici</w:t>
      </w:r>
      <w:r w:rsidRPr="00791CDB">
        <w:rPr>
          <w:rFonts w:eastAsia="Calibri"/>
          <w:lang w:eastAsia="en-US"/>
        </w:rPr>
        <w:t xml:space="preserve"> miliardi di patrimonio, è uno dei principali investitori istituzionali italiani ed europei, assicurando al</w:t>
      </w:r>
      <w:r w:rsidR="004746A2">
        <w:rPr>
          <w:rFonts w:eastAsia="Calibri"/>
          <w:lang w:eastAsia="en-US"/>
        </w:rPr>
        <w:t>la nostra attività indipendenza</w:t>
      </w:r>
      <w:r w:rsidRPr="00791CDB">
        <w:rPr>
          <w:rFonts w:eastAsia="Calibri"/>
          <w:lang w:eastAsia="en-US"/>
        </w:rPr>
        <w:t xml:space="preserve"> e rigore gestionale".</w:t>
      </w:r>
    </w:p>
    <w:p w:rsidR="00791CDB" w:rsidRPr="00791CDB" w:rsidRDefault="00791CDB" w:rsidP="00791CDB">
      <w:pPr>
        <w:suppressAutoHyphens w:val="0"/>
        <w:jc w:val="both"/>
        <w:rPr>
          <w:rFonts w:eastAsia="Calibri"/>
          <w:lang w:eastAsia="en-US"/>
        </w:rPr>
      </w:pPr>
    </w:p>
    <w:p w:rsidR="00791CDB" w:rsidRPr="00791CDB" w:rsidRDefault="00CF603E" w:rsidP="00145775">
      <w:pPr>
        <w:suppressAutoHyphens w:val="0"/>
        <w:jc w:val="both"/>
        <w:rPr>
          <w:rFonts w:ascii="Calibri" w:eastAsia="Calibri" w:hAnsi="Calibri"/>
          <w:b/>
          <w:color w:val="C00000"/>
          <w:lang w:eastAsia="en-US"/>
        </w:rPr>
      </w:pPr>
      <w:r w:rsidRPr="00CF603E">
        <w:rPr>
          <w:rFonts w:eastAsia="Calibri"/>
          <w:lang w:eastAsia="en-US"/>
        </w:rPr>
        <w:t xml:space="preserve">Roma, </w:t>
      </w:r>
      <w:r w:rsidR="00145775">
        <w:rPr>
          <w:rFonts w:eastAsia="Calibri"/>
          <w:lang w:eastAsia="en-US"/>
        </w:rPr>
        <w:t>10</w:t>
      </w:r>
      <w:r w:rsidRPr="00CF603E">
        <w:rPr>
          <w:rFonts w:eastAsia="Calibri"/>
          <w:lang w:eastAsia="en-US"/>
        </w:rPr>
        <w:t xml:space="preserve"> luglio </w:t>
      </w:r>
      <w:r w:rsidR="00145775">
        <w:rPr>
          <w:rFonts w:eastAsia="Calibri"/>
          <w:lang w:eastAsia="en-US"/>
        </w:rPr>
        <w:t>2020</w:t>
      </w:r>
    </w:p>
    <w:p w:rsidR="00791CDB" w:rsidRPr="00791CDB" w:rsidRDefault="00791CDB" w:rsidP="00791CDB">
      <w:pPr>
        <w:suppressAutoHyphens w:val="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91CDB" w:rsidRDefault="00791CDB" w:rsidP="00791CDB">
      <w:pPr>
        <w:pStyle w:val="Corpotesto"/>
        <w:suppressAutoHyphens w:val="0"/>
        <w:rPr>
          <w:rFonts w:ascii="Verdana" w:hAnsi="Verdana" w:cs="Verdana"/>
          <w:b/>
          <w:color w:val="990033"/>
          <w:szCs w:val="26"/>
        </w:rPr>
      </w:pPr>
    </w:p>
    <w:sectPr w:rsidR="00791CDB">
      <w:headerReference w:type="default" r:id="rId7"/>
      <w:footerReference w:type="default" r:id="rId8"/>
      <w:footnotePr>
        <w:pos w:val="beneathText"/>
      </w:footnotePr>
      <w:pgSz w:w="11906" w:h="16838"/>
      <w:pgMar w:top="1417" w:right="1134" w:bottom="1134" w:left="1134" w:header="720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28D" w:rsidRDefault="0028228D">
      <w:r>
        <w:separator/>
      </w:r>
    </w:p>
  </w:endnote>
  <w:endnote w:type="continuationSeparator" w:id="0">
    <w:p w:rsidR="0028228D" w:rsidRDefault="0028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6C5" w:rsidRDefault="005E66C5">
    <w:pPr>
      <w:pStyle w:val="Pidipagina"/>
      <w:tabs>
        <w:tab w:val="clear" w:pos="4819"/>
        <w:tab w:val="clear" w:pos="9638"/>
        <w:tab w:val="left" w:pos="5670"/>
      </w:tabs>
      <w:rPr>
        <w:rFonts w:ascii="Verdana" w:hAnsi="Verdana" w:cs="Verdana"/>
        <w:sz w:val="20"/>
        <w:szCs w:val="18"/>
      </w:rPr>
    </w:pPr>
    <w:r>
      <w:rPr>
        <w:rFonts w:ascii="Verdana" w:hAnsi="Verdana" w:cs="Verdana"/>
        <w:sz w:val="20"/>
        <w:szCs w:val="18"/>
      </w:rPr>
      <w:t xml:space="preserve">Inarcassa - Ufficio Comunicazione e Relazioni </w:t>
    </w:r>
    <w:proofErr w:type="gramStart"/>
    <w:r>
      <w:rPr>
        <w:rFonts w:ascii="Verdana" w:hAnsi="Verdana" w:cs="Verdana"/>
        <w:sz w:val="20"/>
        <w:szCs w:val="18"/>
      </w:rPr>
      <w:t>Esterne  Responsabile</w:t>
    </w:r>
    <w:proofErr w:type="gramEnd"/>
    <w:r>
      <w:rPr>
        <w:rFonts w:ascii="Verdana" w:hAnsi="Verdana" w:cs="Verdana"/>
        <w:sz w:val="20"/>
        <w:szCs w:val="18"/>
      </w:rPr>
      <w:t>: Silvia Pellicciari</w:t>
    </w:r>
  </w:p>
  <w:p w:rsidR="005E66C5" w:rsidRDefault="00116AC2">
    <w:pPr>
      <w:pStyle w:val="Pidipagina"/>
      <w:rPr>
        <w:lang w:val="de-DE"/>
      </w:rPr>
    </w:pPr>
    <w:hyperlink r:id="rId1" w:history="1">
      <w:r w:rsidR="005E66C5">
        <w:rPr>
          <w:rStyle w:val="Collegamentoipertestuale"/>
          <w:rFonts w:ascii="Verdana" w:hAnsi="Verdana" w:cs="Verdana"/>
          <w:sz w:val="20"/>
          <w:lang w:val="de-DE"/>
        </w:rPr>
        <w:t>ufficiostampa@inarcassa.it</w:t>
      </w:r>
    </w:hyperlink>
    <w:r w:rsidR="005E66C5">
      <w:rPr>
        <w:rFonts w:ascii="Verdana" w:hAnsi="Verdana" w:cs="Verdana"/>
        <w:sz w:val="18"/>
        <w:szCs w:val="18"/>
        <w:lang w:val="de-D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28D" w:rsidRDefault="0028228D">
      <w:r>
        <w:separator/>
      </w:r>
    </w:p>
  </w:footnote>
  <w:footnote w:type="continuationSeparator" w:id="0">
    <w:p w:rsidR="0028228D" w:rsidRDefault="00282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6C5" w:rsidRDefault="00512819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836420" cy="74358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7435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lfaen" w:hAnsi="Sylfaen" w:cs="Sylfae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3"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A6"/>
    <w:rsid w:val="000605D1"/>
    <w:rsid w:val="00116AC2"/>
    <w:rsid w:val="001200DA"/>
    <w:rsid w:val="0013097D"/>
    <w:rsid w:val="00140006"/>
    <w:rsid w:val="00145775"/>
    <w:rsid w:val="0028228D"/>
    <w:rsid w:val="002B3B78"/>
    <w:rsid w:val="002B6B8E"/>
    <w:rsid w:val="003E758D"/>
    <w:rsid w:val="003F1A99"/>
    <w:rsid w:val="00445030"/>
    <w:rsid w:val="004746A2"/>
    <w:rsid w:val="004A2B6B"/>
    <w:rsid w:val="004C4683"/>
    <w:rsid w:val="00512819"/>
    <w:rsid w:val="005179F7"/>
    <w:rsid w:val="005A4409"/>
    <w:rsid w:val="005E66C5"/>
    <w:rsid w:val="005F609F"/>
    <w:rsid w:val="00650E17"/>
    <w:rsid w:val="006E663A"/>
    <w:rsid w:val="00735D00"/>
    <w:rsid w:val="00791CDB"/>
    <w:rsid w:val="007A285A"/>
    <w:rsid w:val="007D033F"/>
    <w:rsid w:val="008669BB"/>
    <w:rsid w:val="009034DE"/>
    <w:rsid w:val="00925539"/>
    <w:rsid w:val="009B1B9F"/>
    <w:rsid w:val="00AE1575"/>
    <w:rsid w:val="00B16B2C"/>
    <w:rsid w:val="00C74682"/>
    <w:rsid w:val="00C81E5D"/>
    <w:rsid w:val="00CF603E"/>
    <w:rsid w:val="00E775A6"/>
    <w:rsid w:val="00F0111D"/>
    <w:rsid w:val="00F2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48A38-1888-44A5-837F-4F60A6B2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227" w:right="227" w:firstLine="0"/>
      <w:jc w:val="both"/>
      <w:outlineLvl w:val="0"/>
    </w:pPr>
    <w:rPr>
      <w:b/>
      <w:bCs/>
      <w:color w:val="000000"/>
      <w:szCs w:val="19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227" w:right="227" w:firstLine="0"/>
      <w:jc w:val="center"/>
      <w:outlineLvl w:val="1"/>
    </w:pPr>
    <w:rPr>
      <w:rFonts w:ascii="Verdana" w:hAnsi="Verdana" w:cs="Verdana"/>
      <w:b/>
      <w:bCs/>
      <w:color w:val="000000"/>
      <w:sz w:val="32"/>
      <w:szCs w:val="19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lfaen" w:hAnsi="Sylfaen" w:cs="Sylfae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Carpredefinitoparagrafo">
    <w:name w:val="WW-Car. predefinito paragrafo"/>
  </w:style>
  <w:style w:type="character" w:customStyle="1" w:styleId="editor-uno">
    <w:name w:val="editor-uno"/>
    <w:basedOn w:val="WW-Carpredefinitoparagrafo"/>
  </w:style>
  <w:style w:type="character" w:customStyle="1" w:styleId="Caratteredellanota">
    <w:name w:val="Carattere della nota"/>
    <w:rPr>
      <w:vertAlign w:val="superscript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Numeropagina">
    <w:name w:val="page number"/>
    <w:basedOn w:val="WW-Carpredefinitoparagrafo"/>
    <w:semiHidden/>
  </w:style>
  <w:style w:type="paragraph" w:styleId="Intestazione">
    <w:name w:val="header"/>
    <w:basedOn w:val="Normale"/>
    <w:next w:val="Corpotesto"/>
    <w:semiHidden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semiHidden/>
    <w:pPr>
      <w:jc w:val="both"/>
    </w:pPr>
  </w:style>
  <w:style w:type="paragraph" w:styleId="Elenco">
    <w:name w:val="List"/>
    <w:basedOn w:val="Corpotesto"/>
    <w:semiHidden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Stile1">
    <w:name w:val="Stile1"/>
    <w:basedOn w:val="Normale"/>
    <w:pPr>
      <w:tabs>
        <w:tab w:val="left" w:pos="3828"/>
        <w:tab w:val="left" w:pos="7740"/>
      </w:tabs>
      <w:spacing w:before="240" w:line="320" w:lineRule="exact"/>
      <w:jc w:val="both"/>
    </w:pPr>
    <w:rPr>
      <w:rFonts w:ascii="Verdana" w:hAnsi="Verdana" w:cs="Verdana"/>
      <w:color w:val="000000"/>
      <w:spacing w:val="-4"/>
      <w:sz w:val="19"/>
      <w:szCs w:val="20"/>
    </w:rPr>
  </w:style>
  <w:style w:type="paragraph" w:styleId="Titolo">
    <w:name w:val="Title"/>
    <w:basedOn w:val="Normale"/>
    <w:next w:val="Sottotitolo"/>
    <w:qFormat/>
    <w:pPr>
      <w:spacing w:line="300" w:lineRule="exact"/>
      <w:jc w:val="center"/>
    </w:pPr>
    <w:rPr>
      <w:rFonts w:ascii="Verdana" w:hAnsi="Verdana" w:cs="Verdana"/>
      <w:color w:val="000000"/>
      <w:sz w:val="28"/>
      <w:szCs w:val="19"/>
    </w:rPr>
  </w:style>
  <w:style w:type="paragraph" w:styleId="Sottotitolo">
    <w:name w:val="Subtitle"/>
    <w:basedOn w:val="Intestazione"/>
    <w:next w:val="Corpotesto"/>
    <w:qFormat/>
    <w:pPr>
      <w:jc w:val="center"/>
    </w:pPr>
    <w:rPr>
      <w:i/>
      <w:iCs/>
    </w:rPr>
  </w:style>
  <w:style w:type="paragraph" w:styleId="Testodelblocco">
    <w:name w:val="Block Text"/>
    <w:basedOn w:val="Normale"/>
    <w:semiHidden/>
    <w:pPr>
      <w:ind w:left="227" w:right="227"/>
      <w:jc w:val="both"/>
    </w:pPr>
    <w:rPr>
      <w:color w:val="000000"/>
      <w:szCs w:val="19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testo">
    <w:name w:val="testo"/>
    <w:basedOn w:val="Normale"/>
    <w:pPr>
      <w:spacing w:before="240" w:line="320" w:lineRule="exact"/>
      <w:jc w:val="both"/>
    </w:pPr>
    <w:rPr>
      <w:rFonts w:ascii="Verdana" w:hAnsi="Verdana" w:cs="Verdana"/>
      <w:spacing w:val="-4"/>
      <w:sz w:val="19"/>
      <w:szCs w:val="20"/>
    </w:rPr>
  </w:style>
  <w:style w:type="paragraph" w:styleId="Corpodeltesto2">
    <w:name w:val="Body Text 2"/>
    <w:basedOn w:val="Normale"/>
    <w:semiHidden/>
    <w:pPr>
      <w:ind w:right="227"/>
      <w:jc w:val="both"/>
    </w:pPr>
  </w:style>
  <w:style w:type="paragraph" w:styleId="Corpodeltesto3">
    <w:name w:val="Body Text 3"/>
    <w:basedOn w:val="Normale"/>
    <w:semiHidden/>
    <w:pPr>
      <w:ind w:right="227"/>
      <w:jc w:val="both"/>
    </w:pPr>
    <w:rPr>
      <w:rFonts w:ascii="Verdana" w:hAnsi="Verdana" w:cs="Verdana"/>
      <w:sz w:val="20"/>
    </w:rPr>
  </w:style>
  <w:style w:type="character" w:styleId="Collegamentovisitato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stampa@inarcass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 risultato economico di oltre 745 milioni di euro per un patrimonio netto di 6</vt:lpstr>
    </vt:vector>
  </TitlesOfParts>
  <Company>Inarcassa</Company>
  <LinksUpToDate>false</LinksUpToDate>
  <CharactersWithSpaces>2443</CharactersWithSpaces>
  <SharedDoc>false</SharedDoc>
  <HLinks>
    <vt:vector size="6" baseType="variant">
      <vt:variant>
        <vt:i4>1376302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mailto:ufficiostampa@inarcassa.it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 risultato economico di oltre 745 milioni di euro per un patrimonio netto di 6</dc:title>
  <dc:subject/>
  <dc:creator>c.pascucci</dc:creator>
  <cp:keywords/>
  <cp:lastModifiedBy>Alessandra Tolloy</cp:lastModifiedBy>
  <cp:revision>6</cp:revision>
  <cp:lastPrinted>2015-07-09T09:41:00Z</cp:lastPrinted>
  <dcterms:created xsi:type="dcterms:W3CDTF">2020-07-10T10:28:00Z</dcterms:created>
  <dcterms:modified xsi:type="dcterms:W3CDTF">2020-07-10T10:51:00Z</dcterms:modified>
</cp:coreProperties>
</file>