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AC669" w14:textId="1CE04957" w:rsidR="00F920A9" w:rsidRDefault="00294F35" w:rsidP="00BB4080">
      <w:pPr>
        <w:ind w:right="282"/>
        <w:jc w:val="both"/>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659264" behindDoc="0" locked="0" layoutInCell="1" allowOverlap="1" wp14:anchorId="4C96AC93" wp14:editId="7644B959">
                <wp:simplePos x="0" y="0"/>
                <wp:positionH relativeFrom="column">
                  <wp:posOffset>2429510</wp:posOffset>
                </wp:positionH>
                <wp:positionV relativeFrom="paragraph">
                  <wp:posOffset>-1788160</wp:posOffset>
                </wp:positionV>
                <wp:extent cx="1661160" cy="1076960"/>
                <wp:effectExtent l="0" t="0" r="0" b="8890"/>
                <wp:wrapNone/>
                <wp:docPr id="5" name="Casella di testo 5"/>
                <wp:cNvGraphicFramePr/>
                <a:graphic xmlns:a="http://schemas.openxmlformats.org/drawingml/2006/main">
                  <a:graphicData uri="http://schemas.microsoft.com/office/word/2010/wordprocessingShape">
                    <wps:wsp>
                      <wps:cNvSpPr txBox="1"/>
                      <wps:spPr>
                        <a:xfrm>
                          <a:off x="0" y="0"/>
                          <a:ext cx="1661160" cy="1076960"/>
                        </a:xfrm>
                        <a:prstGeom prst="rect">
                          <a:avLst/>
                        </a:prstGeom>
                        <a:solidFill>
                          <a:schemeClr val="lt1"/>
                        </a:solidFill>
                        <a:ln w="6350">
                          <a:noFill/>
                        </a:ln>
                      </wps:spPr>
                      <wps:txbx>
                        <w:txbxContent>
                          <w:p w14:paraId="5C7E6DAA" w14:textId="4F7A445B" w:rsidR="005C4A8C" w:rsidRDefault="005C4A8C" w:rsidP="00294F35">
                            <w:pPr>
                              <w:jc w:val="center"/>
                            </w:pPr>
                            <w:r>
                              <w:rPr>
                                <w:noProof/>
                              </w:rPr>
                              <w:drawing>
                                <wp:inline distT="0" distB="0" distL="0" distR="0" wp14:anchorId="209D3672" wp14:editId="0508BA23">
                                  <wp:extent cx="1471930" cy="490220"/>
                                  <wp:effectExtent l="0" t="0" r="0" b="5080"/>
                                  <wp:docPr id="6" name="Immagine 6"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lipart&#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1475380" cy="4913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96AC93" id="_x0000_t202" coordsize="21600,21600" o:spt="202" path="m,l,21600r21600,l21600,xe">
                <v:stroke joinstyle="miter"/>
                <v:path gradientshapeok="t" o:connecttype="rect"/>
              </v:shapetype>
              <v:shape id="Casella di testo 5" o:spid="_x0000_s1026" type="#_x0000_t202" style="position:absolute;left:0;text-align:left;margin-left:191.3pt;margin-top:-140.8pt;width:130.8pt;height:8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" fillcolor="white [3201]" stroked="f" strokeweight=".5pt">
                <v:textbox>
                  <w:txbxContent>
                    <w:p w14:paraId="5C7E6DAA" w14:textId="4F7A445B" w:rsidR="005C4A8C" w:rsidRDefault="005C4A8C" w:rsidP="00294F35">
                      <w:pPr>
                        <w:jc w:val="center"/>
                      </w:pPr>
                      <w:r>
                        <w:rPr>
                          <w:noProof/>
                        </w:rPr>
                        <w:drawing>
                          <wp:inline distT="0" distB="0" distL="0" distR="0" wp14:anchorId="209D3672" wp14:editId="0508BA23">
                            <wp:extent cx="1471930" cy="490220"/>
                            <wp:effectExtent l="0" t="0" r="0" b="5080"/>
                            <wp:docPr id="6" name="Immagine 6"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lipart&#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475380" cy="491369"/>
                                    </a:xfrm>
                                    <a:prstGeom prst="rect">
                                      <a:avLst/>
                                    </a:prstGeom>
                                  </pic:spPr>
                                </pic:pic>
                              </a:graphicData>
                            </a:graphic>
                          </wp:inline>
                        </w:drawing>
                      </w:r>
                    </w:p>
                  </w:txbxContent>
                </v:textbox>
              </v:shape>
            </w:pict>
          </mc:Fallback>
        </mc:AlternateContent>
      </w:r>
      <w:r>
        <w:rPr>
          <w:rFonts w:ascii="Verdana" w:hAnsi="Verdana"/>
          <w:noProof/>
          <w:sz w:val="24"/>
          <w:szCs w:val="24"/>
        </w:rPr>
        <mc:AlternateContent>
          <mc:Choice Requires="wps">
            <w:drawing>
              <wp:anchor distT="0" distB="0" distL="114300" distR="114300" simplePos="0" relativeHeight="251662336" behindDoc="0" locked="0" layoutInCell="1" allowOverlap="1" wp14:anchorId="0216CC2A" wp14:editId="66188AF1">
                <wp:simplePos x="0" y="0"/>
                <wp:positionH relativeFrom="column">
                  <wp:posOffset>4872990</wp:posOffset>
                </wp:positionH>
                <wp:positionV relativeFrom="paragraph">
                  <wp:posOffset>-1676400</wp:posOffset>
                </wp:positionV>
                <wp:extent cx="1165860" cy="1661160"/>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1165860" cy="1661160"/>
                        </a:xfrm>
                        <a:prstGeom prst="rect">
                          <a:avLst/>
                        </a:prstGeom>
                        <a:solidFill>
                          <a:schemeClr val="lt1"/>
                        </a:solidFill>
                        <a:ln w="6350">
                          <a:noFill/>
                        </a:ln>
                      </wps:spPr>
                      <wps:txbx>
                        <w:txbxContent>
                          <w:p w14:paraId="14B3C13E" w14:textId="0B0F467F" w:rsidR="005C4A8C" w:rsidRDefault="005C4A8C">
                            <w:r>
                              <w:rPr>
                                <w:noProof/>
                              </w:rPr>
                              <w:drawing>
                                <wp:inline distT="0" distB="0" distL="0" distR="0" wp14:anchorId="64102D6F" wp14:editId="1F5C9C16">
                                  <wp:extent cx="868680" cy="1077603"/>
                                  <wp:effectExtent l="0" t="0" r="762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a:extLst>
                                              <a:ext uri="{28A0092B-C50C-407E-A947-70E740481C1C}">
                                                <a14:useLocalDpi xmlns:a14="http://schemas.microsoft.com/office/drawing/2010/main" val="0"/>
                                              </a:ext>
                                            </a:extLst>
                                          </a:blip>
                                          <a:stretch>
                                            <a:fillRect/>
                                          </a:stretch>
                                        </pic:blipFill>
                                        <pic:spPr>
                                          <a:xfrm>
                                            <a:off x="0" y="0"/>
                                            <a:ext cx="872956" cy="10829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6CC2A" id="Casella di testo 10" o:spid="_x0000_s1027" type="#_x0000_t202" style="position:absolute;left:0;text-align:left;margin-left:383.7pt;margin-top:-132pt;width:91.8pt;height:13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" fillcolor="white [3201]" stroked="f" strokeweight=".5pt">
                <v:textbox>
                  <w:txbxContent>
                    <w:p w14:paraId="14B3C13E" w14:textId="0B0F467F" w:rsidR="005C4A8C" w:rsidRDefault="005C4A8C">
                      <w:r>
                        <w:rPr>
                          <w:noProof/>
                        </w:rPr>
                        <w:drawing>
                          <wp:inline distT="0" distB="0" distL="0" distR="0" wp14:anchorId="64102D6F" wp14:editId="1F5C9C16">
                            <wp:extent cx="868680" cy="1077603"/>
                            <wp:effectExtent l="0" t="0" r="762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1">
                                      <a:extLst>
                                        <a:ext uri="{28A0092B-C50C-407E-A947-70E740481C1C}">
                                          <a14:useLocalDpi xmlns:a14="http://schemas.microsoft.com/office/drawing/2010/main" val="0"/>
                                        </a:ext>
                                      </a:extLst>
                                    </a:blip>
                                    <a:stretch>
                                      <a:fillRect/>
                                    </a:stretch>
                                  </pic:blipFill>
                                  <pic:spPr>
                                    <a:xfrm>
                                      <a:off x="0" y="0"/>
                                      <a:ext cx="872956" cy="1082907"/>
                                    </a:xfrm>
                                    <a:prstGeom prst="rect">
                                      <a:avLst/>
                                    </a:prstGeom>
                                  </pic:spPr>
                                </pic:pic>
                              </a:graphicData>
                            </a:graphic>
                          </wp:inline>
                        </w:drawing>
                      </w:r>
                    </w:p>
                  </w:txbxContent>
                </v:textbox>
              </v:shape>
            </w:pict>
          </mc:Fallback>
        </mc:AlternateContent>
      </w:r>
      <w:r>
        <w:rPr>
          <w:rFonts w:ascii="Verdana" w:hAnsi="Verdana"/>
          <w:noProof/>
          <w:sz w:val="24"/>
          <w:szCs w:val="24"/>
        </w:rPr>
        <mc:AlternateContent>
          <mc:Choice Requires="wps">
            <w:drawing>
              <wp:anchor distT="0" distB="0" distL="114300" distR="114300" simplePos="0" relativeHeight="251663360" behindDoc="0" locked="0" layoutInCell="1" allowOverlap="1" wp14:anchorId="6BDB8699" wp14:editId="2C6D75AE">
                <wp:simplePos x="0" y="0"/>
                <wp:positionH relativeFrom="column">
                  <wp:posOffset>-140970</wp:posOffset>
                </wp:positionH>
                <wp:positionV relativeFrom="paragraph">
                  <wp:posOffset>-1727200</wp:posOffset>
                </wp:positionV>
                <wp:extent cx="2362200" cy="139192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362200" cy="1391920"/>
                        </a:xfrm>
                        <a:prstGeom prst="rect">
                          <a:avLst/>
                        </a:prstGeom>
                        <a:solidFill>
                          <a:schemeClr val="lt1"/>
                        </a:solidFill>
                        <a:ln w="6350">
                          <a:noFill/>
                        </a:ln>
                      </wps:spPr>
                      <wps:txbx>
                        <w:txbxContent>
                          <w:p w14:paraId="19AC084A" w14:textId="562B8A5A" w:rsidR="00294F35" w:rsidRDefault="00294F35">
                            <w:r>
                              <w:rPr>
                                <w:noProof/>
                              </w:rPr>
                              <w:drawing>
                                <wp:inline distT="0" distB="0" distL="0" distR="0" wp14:anchorId="5F6786FE" wp14:editId="2BB378E4">
                                  <wp:extent cx="1812897" cy="1097280"/>
                                  <wp:effectExtent l="0" t="0" r="0" b="762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831085" cy="1108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8699" id="Casella di testo 8" o:spid="_x0000_s1028" type="#_x0000_t202" style="position:absolute;left:0;text-align:left;margin-left:-11.1pt;margin-top:-136pt;width:186pt;height:10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" fillcolor="white [3201]" stroked="f" strokeweight=".5pt">
                <v:textbox>
                  <w:txbxContent>
                    <w:p w14:paraId="19AC084A" w14:textId="562B8A5A" w:rsidR="00294F35" w:rsidRDefault="00294F35">
                      <w:r>
                        <w:rPr>
                          <w:noProof/>
                        </w:rPr>
                        <w:drawing>
                          <wp:inline distT="0" distB="0" distL="0" distR="0" wp14:anchorId="5F6786FE" wp14:editId="2BB378E4">
                            <wp:extent cx="1812897" cy="1097280"/>
                            <wp:effectExtent l="0" t="0" r="0" b="762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1831085" cy="1108289"/>
                                    </a:xfrm>
                                    <a:prstGeom prst="rect">
                                      <a:avLst/>
                                    </a:prstGeom>
                                  </pic:spPr>
                                </pic:pic>
                              </a:graphicData>
                            </a:graphic>
                          </wp:inline>
                        </w:drawing>
                      </w:r>
                    </w:p>
                  </w:txbxContent>
                </v:textbox>
              </v:shape>
            </w:pict>
          </mc:Fallback>
        </mc:AlternateContent>
      </w:r>
      <w:r w:rsidR="005C4A8C">
        <w:rPr>
          <w:rFonts w:ascii="Verdana" w:hAnsi="Verdana"/>
          <w:noProof/>
          <w:sz w:val="24"/>
          <w:szCs w:val="24"/>
        </w:rPr>
        <mc:AlternateContent>
          <mc:Choice Requires="wps">
            <w:drawing>
              <wp:anchor distT="0" distB="0" distL="114300" distR="114300" simplePos="0" relativeHeight="251660288" behindDoc="0" locked="0" layoutInCell="1" allowOverlap="1" wp14:anchorId="4FEEFAE7" wp14:editId="69071606">
                <wp:simplePos x="0" y="0"/>
                <wp:positionH relativeFrom="column">
                  <wp:posOffset>4941570</wp:posOffset>
                </wp:positionH>
                <wp:positionV relativeFrom="paragraph">
                  <wp:posOffset>-1445260</wp:posOffset>
                </wp:positionV>
                <wp:extent cx="960120" cy="116586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960120" cy="1165860"/>
                        </a:xfrm>
                        <a:prstGeom prst="rect">
                          <a:avLst/>
                        </a:prstGeom>
                        <a:solidFill>
                          <a:schemeClr val="lt1"/>
                        </a:solidFill>
                        <a:ln w="6350">
                          <a:noFill/>
                        </a:ln>
                      </wps:spPr>
                      <wps:txbx>
                        <w:txbxContent>
                          <w:p w14:paraId="1CA23732" w14:textId="779669C2" w:rsidR="005C4A8C" w:rsidRDefault="005C4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FAE7" id="Casella di testo 7" o:spid="_x0000_s1029" type="#_x0000_t202" style="position:absolute;left:0;text-align:left;margin-left:389.1pt;margin-top:-113.8pt;width:75.6pt;height:9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" fillcolor="white [3201]" stroked="f" strokeweight=".5pt">
                <v:textbox>
                  <w:txbxContent>
                    <w:p w14:paraId="1CA23732" w14:textId="779669C2" w:rsidR="005C4A8C" w:rsidRDefault="005C4A8C"/>
                  </w:txbxContent>
                </v:textbox>
              </v:shape>
            </w:pict>
          </mc:Fallback>
        </mc:AlternateContent>
      </w:r>
    </w:p>
    <w:p w14:paraId="4FF1302B" w14:textId="51254EA4" w:rsidR="00F7360C" w:rsidRDefault="00B461D9" w:rsidP="00BB4080">
      <w:pPr>
        <w:ind w:right="282"/>
        <w:jc w:val="both"/>
        <w:rPr>
          <w:rFonts w:ascii="Verdana" w:hAnsi="Verdana"/>
          <w:sz w:val="24"/>
          <w:szCs w:val="24"/>
        </w:rPr>
      </w:pPr>
      <w:r w:rsidRPr="00F920A9">
        <w:rPr>
          <w:rFonts w:ascii="Verdana" w:hAnsi="Verdana"/>
          <w:sz w:val="24"/>
          <w:szCs w:val="24"/>
        </w:rPr>
        <w:t>Roma</w:t>
      </w:r>
      <w:r w:rsidR="00F51B1B" w:rsidRPr="00F920A9">
        <w:rPr>
          <w:rFonts w:ascii="Verdana" w:hAnsi="Verdana"/>
          <w:sz w:val="24"/>
          <w:szCs w:val="24"/>
        </w:rPr>
        <w:t>,</w:t>
      </w:r>
      <w:r w:rsidR="00F920A9" w:rsidRPr="00F920A9">
        <w:rPr>
          <w:rFonts w:ascii="Verdana" w:hAnsi="Verdana"/>
          <w:sz w:val="24"/>
          <w:szCs w:val="24"/>
        </w:rPr>
        <w:t xml:space="preserve"> </w:t>
      </w:r>
      <w:r w:rsidR="008C7317">
        <w:rPr>
          <w:rFonts w:ascii="Verdana" w:hAnsi="Verdana"/>
          <w:sz w:val="24"/>
          <w:szCs w:val="24"/>
        </w:rPr>
        <w:t>21.12</w:t>
      </w:r>
      <w:r w:rsidR="00F920A9" w:rsidRPr="00F920A9">
        <w:rPr>
          <w:rFonts w:ascii="Verdana" w:hAnsi="Verdana"/>
          <w:sz w:val="24"/>
          <w:szCs w:val="24"/>
        </w:rPr>
        <w:t>.2021</w:t>
      </w:r>
      <w:r w:rsidR="00314CA0" w:rsidRPr="00F920A9">
        <w:rPr>
          <w:rFonts w:ascii="Verdana" w:hAnsi="Verdana"/>
          <w:sz w:val="24"/>
          <w:szCs w:val="24"/>
        </w:rPr>
        <w:t xml:space="preserve"> </w:t>
      </w:r>
    </w:p>
    <w:p w14:paraId="1F46D1BB" w14:textId="77777777" w:rsidR="005C4A8C" w:rsidRPr="00F920A9" w:rsidRDefault="005C4A8C" w:rsidP="00BB4080">
      <w:pPr>
        <w:ind w:right="282"/>
        <w:jc w:val="both"/>
        <w:rPr>
          <w:rFonts w:ascii="Verdana" w:hAnsi="Verdana"/>
          <w:sz w:val="24"/>
          <w:szCs w:val="24"/>
        </w:rPr>
      </w:pPr>
    </w:p>
    <w:p w14:paraId="0D0F3A8E" w14:textId="77777777" w:rsidR="008C7317" w:rsidRPr="00A54DD4" w:rsidRDefault="008C7317" w:rsidP="00A54DD4">
      <w:pPr>
        <w:pStyle w:val="NormaleWeb"/>
        <w:jc w:val="center"/>
        <w:rPr>
          <w:rFonts w:ascii="Verdana" w:hAnsi="Verdana"/>
          <w:b/>
          <w:bCs/>
        </w:rPr>
      </w:pPr>
      <w:r w:rsidRPr="00A54DD4">
        <w:rPr>
          <w:rFonts w:ascii="Verdana" w:hAnsi="Verdana"/>
          <w:b/>
          <w:bCs/>
        </w:rPr>
        <w:t>INPS, INARCASSA E ENPAP LANCIANO IL PRIMO PROGETTO DI SENIOR HOUSING IN ITALIA</w:t>
      </w:r>
    </w:p>
    <w:p w14:paraId="1C4618C1" w14:textId="77777777" w:rsidR="008C7317" w:rsidRPr="00A54DD4" w:rsidRDefault="008C7317" w:rsidP="00A54DD4">
      <w:pPr>
        <w:pStyle w:val="NormaleWeb"/>
        <w:jc w:val="center"/>
        <w:rPr>
          <w:rFonts w:ascii="Verdana" w:hAnsi="Verdana"/>
          <w:b/>
          <w:bCs/>
        </w:rPr>
      </w:pPr>
      <w:r w:rsidRPr="00A54DD4">
        <w:rPr>
          <w:rFonts w:ascii="Verdana" w:hAnsi="Verdana"/>
          <w:b/>
          <w:bCs/>
        </w:rPr>
        <w:t>IL FONDO ARISTOTELE SENIOR INVESTIRA’ IN RESIDENZE PER ANZIANI AUTOSUFFICIENTI</w:t>
      </w:r>
    </w:p>
    <w:p w14:paraId="48305C4F" w14:textId="77777777" w:rsidR="008C7317" w:rsidRPr="008C7317" w:rsidRDefault="008C7317" w:rsidP="008C7317">
      <w:pPr>
        <w:pStyle w:val="NormaleWeb"/>
        <w:jc w:val="both"/>
        <w:rPr>
          <w:rFonts w:ascii="Verdana" w:hAnsi="Verdana"/>
        </w:rPr>
      </w:pPr>
      <w:r w:rsidRPr="008C7317">
        <w:rPr>
          <w:rFonts w:ascii="Verdana" w:hAnsi="Verdana"/>
        </w:rPr>
        <w:t xml:space="preserve">Nasce oggi il primo progetto di partnership pubblico-privato tra Inps, Inarcassa ed </w:t>
      </w:r>
      <w:proofErr w:type="spellStart"/>
      <w:r w:rsidRPr="008C7317">
        <w:rPr>
          <w:rFonts w:ascii="Verdana" w:hAnsi="Verdana"/>
        </w:rPr>
        <w:t>Enpap</w:t>
      </w:r>
      <w:proofErr w:type="spellEnd"/>
      <w:r w:rsidRPr="008C7317">
        <w:rPr>
          <w:rFonts w:ascii="Verdana" w:hAnsi="Verdana"/>
        </w:rPr>
        <w:t xml:space="preserve"> nel settore del senior living, attraverso lo sviluppo di residenze per la terza età in Italia. Il progetto strategico, promosso da Inps attraverso il suo fondo di gestione immobiliare Aristotele Sanità, è stato presentato oggi nella direzione generale dell’Inps di Roma alla presenza del presidente Pasquale Tridico, del presidente di Inarcassa Giuseppe Santoro e del presidente </w:t>
      </w:r>
      <w:proofErr w:type="spellStart"/>
      <w:r w:rsidRPr="008C7317">
        <w:rPr>
          <w:rFonts w:ascii="Verdana" w:hAnsi="Verdana"/>
        </w:rPr>
        <w:t>Enpap</w:t>
      </w:r>
      <w:proofErr w:type="spellEnd"/>
      <w:r w:rsidRPr="008C7317">
        <w:rPr>
          <w:rFonts w:ascii="Verdana" w:hAnsi="Verdana"/>
        </w:rPr>
        <w:t xml:space="preserve"> Felice Damiano Torricelli.</w:t>
      </w:r>
    </w:p>
    <w:p w14:paraId="02522562" w14:textId="43D70C7D" w:rsidR="008C7317" w:rsidRPr="008C7317" w:rsidRDefault="008C7317" w:rsidP="008C7317">
      <w:pPr>
        <w:pStyle w:val="NormaleWeb"/>
        <w:jc w:val="both"/>
        <w:rPr>
          <w:rFonts w:ascii="Verdana" w:hAnsi="Verdana"/>
        </w:rPr>
      </w:pPr>
      <w:r w:rsidRPr="008C7317">
        <w:rPr>
          <w:rFonts w:ascii="Verdana" w:hAnsi="Verdana"/>
        </w:rPr>
        <w:t xml:space="preserve">Il partenariato virtuoso tra investitori istituzionali - Inps, Inarcassa ed </w:t>
      </w:r>
      <w:proofErr w:type="spellStart"/>
      <w:r w:rsidRPr="008C7317">
        <w:rPr>
          <w:rFonts w:ascii="Verdana" w:hAnsi="Verdana"/>
        </w:rPr>
        <w:t>Enpap</w:t>
      </w:r>
      <w:proofErr w:type="spellEnd"/>
      <w:r w:rsidRPr="008C7317">
        <w:rPr>
          <w:rFonts w:ascii="Verdana" w:hAnsi="Verdana"/>
        </w:rPr>
        <w:t xml:space="preserve"> - ha come scopo il lancio in Italia del senior living mirato al raggiungimento di un obiettivo di carattere sociale. L’asset del senior housing costituisce inoltre uno dei comparti immobiliari più strategici per il sistema Paese, con forti margini di sviluppo a fronte del progressivo incremento della domanda di tale servizio.</w:t>
      </w:r>
    </w:p>
    <w:p w14:paraId="2470DC8C" w14:textId="77777777" w:rsidR="008C7317" w:rsidRPr="008C7317" w:rsidRDefault="008C7317" w:rsidP="008C7317">
      <w:pPr>
        <w:pStyle w:val="NormaleWeb"/>
        <w:jc w:val="both"/>
        <w:rPr>
          <w:rFonts w:ascii="Verdana" w:hAnsi="Verdana"/>
        </w:rPr>
      </w:pPr>
      <w:r w:rsidRPr="008C7317">
        <w:rPr>
          <w:rFonts w:ascii="Verdana" w:hAnsi="Verdana"/>
        </w:rPr>
        <w:t xml:space="preserve">Nell’ambito di tale progetto il Fondo Aristotele Sanità sarà ridenominato in Aristotele Senior e diventa così la prima operazione di sistema, in Italia, dedicata al senior living. Attraverso Inps, il Fondo apre ai capitali di Inarcassa ed </w:t>
      </w:r>
      <w:proofErr w:type="spellStart"/>
      <w:r w:rsidRPr="008C7317">
        <w:rPr>
          <w:rFonts w:ascii="Verdana" w:hAnsi="Verdana"/>
        </w:rPr>
        <w:t>Enpap</w:t>
      </w:r>
      <w:proofErr w:type="spellEnd"/>
      <w:r w:rsidRPr="008C7317">
        <w:rPr>
          <w:rFonts w:ascii="Verdana" w:hAnsi="Verdana"/>
        </w:rPr>
        <w:t xml:space="preserve"> la propria piattaforma di investimenti </w:t>
      </w:r>
      <w:proofErr w:type="spellStart"/>
      <w:r w:rsidRPr="008C7317">
        <w:rPr>
          <w:rFonts w:ascii="Verdana" w:hAnsi="Verdana"/>
        </w:rPr>
        <w:t>real</w:t>
      </w:r>
      <w:proofErr w:type="spellEnd"/>
      <w:r w:rsidRPr="008C7317">
        <w:rPr>
          <w:rFonts w:ascii="Verdana" w:hAnsi="Verdana"/>
        </w:rPr>
        <w:t xml:space="preserve"> estate dedicata al comparto senior, con l’obiettivo di sviluppare nuovi progetti residenziali dedicati ad over 65 autosufficienti. </w:t>
      </w:r>
    </w:p>
    <w:p w14:paraId="18C9A654" w14:textId="2EB45DF1" w:rsidR="008C7317" w:rsidRPr="008C7317" w:rsidRDefault="008C7317" w:rsidP="008C7317">
      <w:pPr>
        <w:pStyle w:val="NormaleWeb"/>
        <w:jc w:val="both"/>
        <w:rPr>
          <w:rFonts w:ascii="Verdana" w:hAnsi="Verdana"/>
        </w:rPr>
      </w:pPr>
      <w:r w:rsidRPr="008C7317">
        <w:rPr>
          <w:rFonts w:ascii="Verdana" w:hAnsi="Verdana"/>
        </w:rPr>
        <w:t xml:space="preserve">Il senior housing </w:t>
      </w:r>
      <w:r w:rsidR="006E243C">
        <w:rPr>
          <w:rFonts w:ascii="Verdana" w:hAnsi="Verdana"/>
        </w:rPr>
        <w:t>esprime un nuovo concetto di residenzialità, con</w:t>
      </w:r>
      <w:r w:rsidRPr="008C7317">
        <w:rPr>
          <w:rFonts w:ascii="Verdana" w:hAnsi="Verdana"/>
        </w:rPr>
        <w:t xml:space="preserve"> appartamenti dati in locazione ad anziani autosufficienti e forniti di servizi comuni, quali servizi sanitari, lavanderie, aree di uso comuni, assistenza e trasporti, ambienti per attività sportiva e ricreativa, eccetera. Il tutto inserito in località urbane, possibilmente di pregio, nel quale le persone possano godere di una buona qualità di vita. </w:t>
      </w:r>
    </w:p>
    <w:p w14:paraId="0AFEA93A" w14:textId="77777777" w:rsidR="008C7317" w:rsidRPr="008C7317" w:rsidRDefault="008C7317" w:rsidP="008C7317">
      <w:pPr>
        <w:pStyle w:val="NormaleWeb"/>
        <w:jc w:val="both"/>
        <w:rPr>
          <w:rFonts w:ascii="Verdana" w:hAnsi="Verdana"/>
        </w:rPr>
      </w:pPr>
      <w:r w:rsidRPr="008C7317">
        <w:rPr>
          <w:rFonts w:ascii="Verdana" w:hAnsi="Verdana"/>
        </w:rPr>
        <w:t xml:space="preserve">“Anticipare le esigenze del Paese e mettersi al servizio delle persone - ha dichiarato il presidente Pasquale Tridico - è la missione centrale dell’Inps. Sono pertanto orgoglioso di questo progetto per lo sviluppo di innovative infrastrutture sociali che permetterà di rispondere, in maniera efficiente e diffusa, </w:t>
      </w:r>
      <w:proofErr w:type="gramStart"/>
      <w:r w:rsidRPr="008C7317">
        <w:rPr>
          <w:rFonts w:ascii="Verdana" w:hAnsi="Verdana"/>
        </w:rPr>
        <w:t>ai trend sociodemografici</w:t>
      </w:r>
      <w:proofErr w:type="gramEnd"/>
      <w:r w:rsidRPr="008C7317">
        <w:rPr>
          <w:rFonts w:ascii="Verdana" w:hAnsi="Verdana"/>
        </w:rPr>
        <w:t xml:space="preserve"> del nostro Paese. Anche con questa operazione l’Istituto fa da pivot coagulando altre realtà in un investimento per il welfare, in un settore strategico come la silver economy e legandolo a un obiettivo sociale di alta qualità per garantire agli anziani un contesto di previdenza e cura, oltre che di socialità”.</w:t>
      </w:r>
    </w:p>
    <w:p w14:paraId="66AEDF33" w14:textId="77777777" w:rsidR="008C7317" w:rsidRPr="008C7317" w:rsidRDefault="008C7317" w:rsidP="008C7317">
      <w:pPr>
        <w:pStyle w:val="NormaleWeb"/>
        <w:jc w:val="both"/>
        <w:rPr>
          <w:rFonts w:ascii="Verdana" w:hAnsi="Verdana"/>
        </w:rPr>
      </w:pPr>
      <w:r w:rsidRPr="008C7317">
        <w:rPr>
          <w:rFonts w:ascii="Verdana" w:hAnsi="Verdana"/>
        </w:rPr>
        <w:t xml:space="preserve">“Il progetto Aristotele Senior - ha dichiarato il presidente di Inarcassa Giuseppe Santoro - si inserisce nel folto numero di soluzioni di investimento che da diversi anni l’Ente ha deciso di intraprendere per massimizzare la remunerazione del proprio patrimonio e sostenere lo sviluppo del sistema paese nel rispetto massimo dei principi di sostenibilità ambientale e sociale. Sono convinto - conclude Santoro - che l’investimento vedrà peraltro coinvolti tanti ingegneri e architetti liberi professionisti, rispondendo al contempo ad un obiettivo di </w:t>
      </w:r>
      <w:r w:rsidRPr="008C7317">
        <w:rPr>
          <w:rFonts w:ascii="Verdana" w:hAnsi="Verdana"/>
          <w:i/>
          <w:iCs/>
        </w:rPr>
        <w:t xml:space="preserve">mission </w:t>
      </w:r>
      <w:proofErr w:type="spellStart"/>
      <w:r w:rsidRPr="008C7317">
        <w:rPr>
          <w:rFonts w:ascii="Verdana" w:hAnsi="Verdana"/>
          <w:i/>
          <w:iCs/>
        </w:rPr>
        <w:t>related</w:t>
      </w:r>
      <w:proofErr w:type="spellEnd"/>
      <w:r w:rsidRPr="008C7317">
        <w:rPr>
          <w:rFonts w:ascii="Verdana" w:hAnsi="Verdana"/>
        </w:rPr>
        <w:t xml:space="preserve"> che farà crescere la nostra Cassa.” </w:t>
      </w:r>
    </w:p>
    <w:p w14:paraId="1B84739E" w14:textId="69AC28A1" w:rsidR="00AE6CF0" w:rsidRDefault="00AE6CF0" w:rsidP="008C7317">
      <w:pPr>
        <w:jc w:val="both"/>
        <w:rPr>
          <w:rFonts w:ascii="Verdana" w:hAnsi="Verdana"/>
          <w:sz w:val="24"/>
          <w:szCs w:val="24"/>
        </w:rPr>
      </w:pPr>
      <w:r w:rsidRPr="00AE6CF0">
        <w:rPr>
          <w:rFonts w:ascii="Verdana" w:hAnsi="Verdana"/>
          <w:sz w:val="24"/>
          <w:szCs w:val="24"/>
        </w:rPr>
        <w:t xml:space="preserve">“ENPAP ha scelto di investire nel Senior Housing – ha commentato il presidente di </w:t>
      </w:r>
      <w:proofErr w:type="spellStart"/>
      <w:r w:rsidRPr="00AE6CF0">
        <w:rPr>
          <w:rFonts w:ascii="Verdana" w:hAnsi="Verdana"/>
          <w:sz w:val="24"/>
          <w:szCs w:val="24"/>
        </w:rPr>
        <w:t>Enpap</w:t>
      </w:r>
      <w:proofErr w:type="spellEnd"/>
      <w:r w:rsidRPr="00AE6CF0">
        <w:rPr>
          <w:rFonts w:ascii="Verdana" w:hAnsi="Verdana"/>
          <w:sz w:val="24"/>
          <w:szCs w:val="24"/>
        </w:rPr>
        <w:t xml:space="preserve"> Felice Damiano Torricelli - anche perché questa asset class nasce per favorire il benessere psicologico e la qualità di vita delle persone che ne utilizzano le strutture. Oltre che offrire un sistema professionale di accoglienza e di supporto alla residenzialità, le case di Aristotele Senior consentiranno ai loro ospiti di avere più controllo della propria salute, migliore qualità dell’alimentazione, maggiore socialità e più cura di sé. Potranno anche essere attivati programmi psicologici mirati per prevenire depressione e demenza, in un contesto di qualità estetica e integrato nella comunità. Saranno, in sintesi, strutture organizzate in modo da contrastare efficacemente la solitudine, il principale fattore di rischio per le malattie più gravi e invalidanti, con la socialità e la bellezza.”</w:t>
      </w:r>
    </w:p>
    <w:p w14:paraId="4BB2F5B3" w14:textId="176F14FA" w:rsidR="00F13503" w:rsidRPr="008C7317" w:rsidRDefault="008C7317" w:rsidP="008C7317">
      <w:pPr>
        <w:jc w:val="both"/>
        <w:rPr>
          <w:rFonts w:ascii="Verdana" w:hAnsi="Verdana"/>
          <w:b/>
          <w:bCs/>
          <w:color w:val="000000"/>
          <w:sz w:val="24"/>
          <w:szCs w:val="24"/>
          <w:shd w:val="clear" w:color="auto" w:fill="FFFFFF"/>
        </w:rPr>
      </w:pPr>
      <w:r w:rsidRPr="008C7317">
        <w:rPr>
          <w:rFonts w:ascii="Verdana" w:hAnsi="Verdana"/>
          <w:sz w:val="24"/>
          <w:szCs w:val="24"/>
        </w:rPr>
        <w:t>Il Fondo Aristotele Senior, gestito da Fabrica Sgr, svilupperà un programma</w:t>
      </w:r>
      <w:r w:rsidR="006E243C">
        <w:rPr>
          <w:rFonts w:ascii="Verdana" w:hAnsi="Verdana"/>
          <w:sz w:val="24"/>
          <w:szCs w:val="24"/>
        </w:rPr>
        <w:t xml:space="preserve"> di investimenti</w:t>
      </w:r>
      <w:r w:rsidRPr="008C7317">
        <w:rPr>
          <w:rFonts w:ascii="Verdana" w:hAnsi="Verdana"/>
          <w:sz w:val="24"/>
          <w:szCs w:val="24"/>
        </w:rPr>
        <w:t xml:space="preserve"> da 500 mln €, aperto ad ulteriori contributi di altri investitori istituzionali interessati a partecipare ad un’iniziativa a supporto del welfare, in linea con i target del </w:t>
      </w:r>
      <w:proofErr w:type="spellStart"/>
      <w:r w:rsidRPr="008C7317">
        <w:rPr>
          <w:rFonts w:ascii="Verdana" w:hAnsi="Verdana"/>
          <w:sz w:val="24"/>
          <w:szCs w:val="24"/>
        </w:rPr>
        <w:t>P</w:t>
      </w:r>
      <w:r w:rsidR="00FD575A">
        <w:rPr>
          <w:rFonts w:ascii="Verdana" w:hAnsi="Verdana"/>
          <w:sz w:val="24"/>
          <w:szCs w:val="24"/>
        </w:rPr>
        <w:t>nrr</w:t>
      </w:r>
      <w:proofErr w:type="spellEnd"/>
      <w:r w:rsidRPr="008C7317">
        <w:rPr>
          <w:rFonts w:ascii="Verdana" w:hAnsi="Verdana"/>
          <w:sz w:val="24"/>
          <w:szCs w:val="24"/>
        </w:rPr>
        <w:t xml:space="preserve"> in tema di sviluppo di infrastrutture sociali. Il Fondo – interamente partecipato dall’Inps e coadiuvato dalla Direzione Patrimonio e Investimenti - sin dalla sua costituzione nel 2005</w:t>
      </w:r>
      <w:r w:rsidR="006E243C">
        <w:rPr>
          <w:rFonts w:ascii="Verdana" w:hAnsi="Verdana"/>
          <w:sz w:val="24"/>
          <w:szCs w:val="24"/>
        </w:rPr>
        <w:t xml:space="preserve"> ha impiegato le risorse dell’Inps in un piano nazionale di investimenti in</w:t>
      </w:r>
      <w:r w:rsidRPr="008C7317">
        <w:rPr>
          <w:rFonts w:ascii="Verdana" w:hAnsi="Verdana"/>
          <w:sz w:val="24"/>
          <w:szCs w:val="24"/>
        </w:rPr>
        <w:t xml:space="preserve"> edilizia universitaria,</w:t>
      </w:r>
      <w:r w:rsidR="006E243C">
        <w:rPr>
          <w:rFonts w:ascii="Verdana" w:hAnsi="Verdana"/>
          <w:sz w:val="24"/>
          <w:szCs w:val="24"/>
        </w:rPr>
        <w:t xml:space="preserve"> in</w:t>
      </w:r>
      <w:r w:rsidRPr="008C7317">
        <w:rPr>
          <w:rFonts w:ascii="Verdana" w:hAnsi="Verdana"/>
          <w:sz w:val="24"/>
          <w:szCs w:val="24"/>
        </w:rPr>
        <w:t xml:space="preserve"> istituti di ricerca e comparti con ricadute sociali come le residenze sanitarie assistite.</w:t>
      </w:r>
    </w:p>
    <w:sectPr w:rsidR="00F13503" w:rsidRPr="008C7317" w:rsidSect="00982510">
      <w:footerReference w:type="default" r:id="rId14"/>
      <w:headerReference w:type="first" r:id="rId15"/>
      <w:footerReference w:type="first" r:id="rId16"/>
      <w:pgSz w:w="11906" w:h="16838"/>
      <w:pgMar w:top="851" w:right="1134" w:bottom="1134" w:left="1134" w:header="2835" w:footer="16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FB31D" w14:textId="77777777" w:rsidR="008E6756" w:rsidRDefault="008E6756" w:rsidP="008608E1">
      <w:pPr>
        <w:spacing w:after="0" w:line="240" w:lineRule="auto"/>
      </w:pPr>
      <w:r>
        <w:separator/>
      </w:r>
    </w:p>
  </w:endnote>
  <w:endnote w:type="continuationSeparator" w:id="0">
    <w:p w14:paraId="2D1B361C" w14:textId="77777777" w:rsidR="008E6756" w:rsidRDefault="008E6756" w:rsidP="00860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0E5B7" w14:textId="77777777" w:rsidR="005C4A8C" w:rsidRDefault="005C4A8C" w:rsidP="00263412">
    <w:pPr>
      <w:pStyle w:val="Pidipagina"/>
      <w:jc w:val="right"/>
    </w:pPr>
    <w:r>
      <w:rPr>
        <w:noProof/>
        <w:lang w:eastAsia="it-IT"/>
      </w:rPr>
      <mc:AlternateContent>
        <mc:Choice Requires="wps">
          <w:drawing>
            <wp:anchor distT="45720" distB="45720" distL="114300" distR="114300" simplePos="0" relativeHeight="251667456" behindDoc="0" locked="0" layoutInCell="1" allowOverlap="1" wp14:anchorId="731565D9" wp14:editId="16F1276D">
              <wp:simplePos x="0" y="0"/>
              <wp:positionH relativeFrom="column">
                <wp:posOffset>1203960</wp:posOffset>
              </wp:positionH>
              <wp:positionV relativeFrom="page">
                <wp:posOffset>9467850</wp:posOffset>
              </wp:positionV>
              <wp:extent cx="3005455" cy="890905"/>
              <wp:effectExtent l="0" t="0" r="444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890905"/>
                      </a:xfrm>
                      <a:prstGeom prst="rect">
                        <a:avLst/>
                      </a:prstGeom>
                      <a:solidFill>
                        <a:srgbClr val="FFFFFF"/>
                      </a:solidFill>
                      <a:ln w="9525">
                        <a:noFill/>
                        <a:miter lim="800000"/>
                        <a:headEnd/>
                        <a:tailEnd/>
                      </a:ln>
                    </wps:spPr>
                    <wps:txbx>
                      <w:txbxContent>
                        <w:p w14:paraId="16ABCA00" w14:textId="77777777" w:rsidR="005C4A8C" w:rsidRPr="00DC03DD" w:rsidRDefault="005C4A8C" w:rsidP="00DC03DD">
                          <w:pPr>
                            <w:spacing w:after="0" w:line="240" w:lineRule="auto"/>
                            <w:rPr>
                              <w:rFonts w:ascii="Gill Sans MT" w:hAnsi="Gill Sans MT"/>
                              <w:sz w:val="20"/>
                              <w:szCs w:val="20"/>
                            </w:rPr>
                          </w:pPr>
                          <w:r w:rsidRPr="00DC03DD">
                            <w:rPr>
                              <w:rFonts w:ascii="Gill Sans MT" w:hAnsi="Gill Sans MT"/>
                              <w:sz w:val="20"/>
                              <w:szCs w:val="20"/>
                            </w:rPr>
                            <w:t>viale Aldo Ballarin, 42 - 00142 Roma</w:t>
                          </w:r>
                        </w:p>
                        <w:p w14:paraId="57710D4F" w14:textId="77777777" w:rsidR="005C4A8C" w:rsidRPr="00DC03DD" w:rsidRDefault="005C4A8C" w:rsidP="00DC03DD">
                          <w:pPr>
                            <w:spacing w:after="0" w:line="240" w:lineRule="auto"/>
                            <w:rPr>
                              <w:rFonts w:ascii="Gill Sans MT" w:hAnsi="Gill Sans MT"/>
                              <w:sz w:val="20"/>
                              <w:szCs w:val="20"/>
                            </w:rPr>
                          </w:pPr>
                          <w:r w:rsidRPr="00DC03DD">
                            <w:rPr>
                              <w:rFonts w:ascii="Gill Sans MT" w:hAnsi="Gill Sans MT"/>
                              <w:sz w:val="20"/>
                              <w:szCs w:val="20"/>
                            </w:rPr>
                            <w:t>tel +39 06 5905 5085</w:t>
                          </w:r>
                        </w:p>
                        <w:p w14:paraId="27186917" w14:textId="77777777" w:rsidR="005C4A8C" w:rsidRPr="00DC03DD" w:rsidRDefault="005C4A8C" w:rsidP="00DC03DD">
                          <w:pPr>
                            <w:spacing w:after="0" w:line="240" w:lineRule="auto"/>
                            <w:rPr>
                              <w:rFonts w:ascii="Gill Sans MT" w:hAnsi="Gill Sans MT"/>
                              <w:sz w:val="20"/>
                              <w:szCs w:val="20"/>
                            </w:rPr>
                          </w:pPr>
                          <w:r w:rsidRPr="00DC03DD">
                            <w:rPr>
                              <w:rFonts w:ascii="Gill Sans MT" w:hAnsi="Gill Sans MT"/>
                              <w:sz w:val="20"/>
                              <w:szCs w:val="20"/>
                            </w:rPr>
                            <w:t>ufficio.stampa@inps.it</w:t>
                          </w:r>
                        </w:p>
                        <w:p w14:paraId="6E846594" w14:textId="77777777" w:rsidR="005C4A8C" w:rsidRPr="00CA5F9E" w:rsidRDefault="005C4A8C" w:rsidP="00A56B08">
                          <w:pPr>
                            <w:spacing w:after="0" w:line="240" w:lineRule="auto"/>
                            <w:rPr>
                              <w:rFonts w:ascii="Gill Sans MT" w:hAnsi="Gill Sans MT"/>
                              <w:sz w:val="20"/>
                              <w:szCs w:val="20"/>
                            </w:rPr>
                          </w:pPr>
                          <w:r w:rsidRPr="00CA5F9E">
                            <w:rPr>
                              <w:rFonts w:ascii="Gill Sans MT" w:hAnsi="Gill Sans MT"/>
                              <w:sz w:val="20"/>
                              <w:szCs w:val="20"/>
                            </w:rPr>
                            <w:t>www.inps.it</w:t>
                          </w:r>
                        </w:p>
                        <w:p w14:paraId="6839D0E1" w14:textId="77777777" w:rsidR="005C4A8C" w:rsidRPr="00CA5F9E" w:rsidRDefault="005C4A8C" w:rsidP="008608E1">
                          <w:pPr>
                            <w:spacing w:after="0" w:line="240" w:lineRule="auto"/>
                            <w:rPr>
                              <w:rFonts w:ascii="Gill Sans MT" w:hAnsi="Gill Sans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565D9" id="_x0000_t202" coordsize="21600,21600" o:spt="202" path="m,l,21600r21600,l21600,xe">
              <v:stroke joinstyle="miter"/>
              <v:path gradientshapeok="t" o:connecttype="rect"/>
            </v:shapetype>
            <v:shape id="Text Box 2" o:spid="_x0000_s1030" type="#_x0000_t202" style="position:absolute;left:0;text-align:left;margin-left:94.8pt;margin-top:745.5pt;width:236.65pt;height:70.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" stroked="f">
              <v:textbox style="mso-fit-shape-to-text:t">
                <w:txbxContent>
                  <w:p w14:paraId="16ABCA00" w14:textId="77777777" w:rsidR="005C4A8C" w:rsidRPr="00DC03DD" w:rsidRDefault="005C4A8C" w:rsidP="00DC03DD">
                    <w:pPr>
                      <w:spacing w:after="0" w:line="240" w:lineRule="auto"/>
                      <w:rPr>
                        <w:rFonts w:ascii="Gill Sans MT" w:hAnsi="Gill Sans MT"/>
                        <w:sz w:val="20"/>
                        <w:szCs w:val="20"/>
                      </w:rPr>
                    </w:pPr>
                    <w:r w:rsidRPr="00DC03DD">
                      <w:rPr>
                        <w:rFonts w:ascii="Gill Sans MT" w:hAnsi="Gill Sans MT"/>
                        <w:sz w:val="20"/>
                        <w:szCs w:val="20"/>
                      </w:rPr>
                      <w:t>viale Aldo Ballarin, 42 - 00142 Roma</w:t>
                    </w:r>
                  </w:p>
                  <w:p w14:paraId="57710D4F" w14:textId="77777777" w:rsidR="005C4A8C" w:rsidRPr="00DC03DD" w:rsidRDefault="005C4A8C" w:rsidP="00DC03DD">
                    <w:pPr>
                      <w:spacing w:after="0" w:line="240" w:lineRule="auto"/>
                      <w:rPr>
                        <w:rFonts w:ascii="Gill Sans MT" w:hAnsi="Gill Sans MT"/>
                        <w:sz w:val="20"/>
                        <w:szCs w:val="20"/>
                      </w:rPr>
                    </w:pPr>
                    <w:proofErr w:type="spellStart"/>
                    <w:r w:rsidRPr="00DC03DD">
                      <w:rPr>
                        <w:rFonts w:ascii="Gill Sans MT" w:hAnsi="Gill Sans MT"/>
                        <w:sz w:val="20"/>
                        <w:szCs w:val="20"/>
                      </w:rPr>
                      <w:t>tel</w:t>
                    </w:r>
                    <w:proofErr w:type="spellEnd"/>
                    <w:r w:rsidRPr="00DC03DD">
                      <w:rPr>
                        <w:rFonts w:ascii="Gill Sans MT" w:hAnsi="Gill Sans MT"/>
                        <w:sz w:val="20"/>
                        <w:szCs w:val="20"/>
                      </w:rPr>
                      <w:t xml:space="preserve"> +39 06 5905 5085</w:t>
                    </w:r>
                  </w:p>
                  <w:p w14:paraId="27186917" w14:textId="77777777" w:rsidR="005C4A8C" w:rsidRPr="00DC03DD" w:rsidRDefault="005C4A8C" w:rsidP="00DC03DD">
                    <w:pPr>
                      <w:spacing w:after="0" w:line="240" w:lineRule="auto"/>
                      <w:rPr>
                        <w:rFonts w:ascii="Gill Sans MT" w:hAnsi="Gill Sans MT"/>
                        <w:sz w:val="20"/>
                        <w:szCs w:val="20"/>
                      </w:rPr>
                    </w:pPr>
                    <w:r w:rsidRPr="00DC03DD">
                      <w:rPr>
                        <w:rFonts w:ascii="Gill Sans MT" w:hAnsi="Gill Sans MT"/>
                        <w:sz w:val="20"/>
                        <w:szCs w:val="20"/>
                      </w:rPr>
                      <w:t>ufficio.stampa@inps.it</w:t>
                    </w:r>
                  </w:p>
                  <w:p w14:paraId="6E846594" w14:textId="77777777" w:rsidR="005C4A8C" w:rsidRPr="00CA5F9E" w:rsidRDefault="005C4A8C" w:rsidP="00A56B08">
                    <w:pPr>
                      <w:spacing w:after="0" w:line="240" w:lineRule="auto"/>
                      <w:rPr>
                        <w:rFonts w:ascii="Gill Sans MT" w:hAnsi="Gill Sans MT"/>
                        <w:sz w:val="20"/>
                        <w:szCs w:val="20"/>
                      </w:rPr>
                    </w:pPr>
                    <w:r w:rsidRPr="00CA5F9E">
                      <w:rPr>
                        <w:rFonts w:ascii="Gill Sans MT" w:hAnsi="Gill Sans MT"/>
                        <w:sz w:val="20"/>
                        <w:szCs w:val="20"/>
                      </w:rPr>
                      <w:t>www.inps.it</w:t>
                    </w:r>
                  </w:p>
                  <w:p w14:paraId="6839D0E1" w14:textId="77777777" w:rsidR="005C4A8C" w:rsidRPr="00CA5F9E" w:rsidRDefault="005C4A8C" w:rsidP="008608E1">
                    <w:pPr>
                      <w:spacing w:after="0" w:line="240" w:lineRule="auto"/>
                      <w:rPr>
                        <w:rFonts w:ascii="Gill Sans MT" w:hAnsi="Gill Sans MT"/>
                      </w:rPr>
                    </w:pPr>
                  </w:p>
                </w:txbxContent>
              </v:textbox>
              <w10:wrap anchory="page"/>
            </v:shape>
          </w:pict>
        </mc:Fallback>
      </mc:AlternateContent>
    </w:r>
    <w:r>
      <w:rPr>
        <w:noProof/>
        <w:lang w:eastAsia="it-IT"/>
      </w:rPr>
      <mc:AlternateContent>
        <mc:Choice Requires="wps">
          <w:drawing>
            <wp:anchor distT="0" distB="0" distL="114300" distR="114300" simplePos="0" relativeHeight="251674624" behindDoc="0" locked="0" layoutInCell="1" allowOverlap="1" wp14:anchorId="3C824229" wp14:editId="6C30F642">
              <wp:simplePos x="0" y="0"/>
              <wp:positionH relativeFrom="column">
                <wp:posOffset>5995035</wp:posOffset>
              </wp:positionH>
              <wp:positionV relativeFrom="page">
                <wp:posOffset>9925050</wp:posOffset>
              </wp:positionV>
              <wp:extent cx="342900" cy="219075"/>
              <wp:effectExtent l="0" t="0" r="0" b="9525"/>
              <wp:wrapNone/>
              <wp:docPr id="4" name="Casella di testo 4"/>
              <wp:cNvGraphicFramePr/>
              <a:graphic xmlns:a="http://schemas.openxmlformats.org/drawingml/2006/main">
                <a:graphicData uri="http://schemas.microsoft.com/office/word/2010/wordprocessingShape">
                  <wps:wsp>
                    <wps:cNvSpPr txBox="1"/>
                    <wps:spPr>
                      <a:xfrm>
                        <a:off x="0" y="0"/>
                        <a:ext cx="3429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6D205" w14:textId="77777777" w:rsidR="005C4A8C" w:rsidRDefault="005C4A8C">
                          <w:r>
                            <w:fldChar w:fldCharType="begin"/>
                          </w:r>
                          <w:r>
                            <w:instrText>PAGE   \* MERGEFORMAT</w:instrText>
                          </w:r>
                          <w:r>
                            <w:fldChar w:fldCharType="separate"/>
                          </w:r>
                          <w:r>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24229" id="Casella di testo 4" o:spid="_x0000_s1031" type="#_x0000_t202" style="position:absolute;left:0;text-align:left;margin-left:472.05pt;margin-top:781.5pt;width:27pt;height:17.25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" fillcolor="white [3201]" stroked="f" strokeweight=".5pt">
              <v:textbox>
                <w:txbxContent>
                  <w:p w14:paraId="1C36D205" w14:textId="77777777" w:rsidR="005C4A8C" w:rsidRDefault="005C4A8C">
                    <w:r>
                      <w:fldChar w:fldCharType="begin"/>
                    </w:r>
                    <w:r>
                      <w:instrText>PAGE   \* MERGEFORMAT</w:instrText>
                    </w:r>
                    <w:r>
                      <w:fldChar w:fldCharType="separate"/>
                    </w:r>
                    <w:r>
                      <w:rPr>
                        <w:noProof/>
                      </w:rPr>
                      <w:t>2</w:t>
                    </w:r>
                    <w:r>
                      <w:fldChar w:fldCharType="end"/>
                    </w:r>
                  </w:p>
                </w:txbxContent>
              </v:textbox>
              <w10:wrap anchory="page"/>
            </v:shape>
          </w:pict>
        </mc:Fallback>
      </mc:AlternateContent>
    </w:r>
    <w:r>
      <w:rPr>
        <w:noProof/>
        <w:lang w:eastAsia="it-IT"/>
      </w:rPr>
      <w:drawing>
        <wp:anchor distT="0" distB="0" distL="114300" distR="114300" simplePos="0" relativeHeight="251669504" behindDoc="0" locked="0" layoutInCell="1" allowOverlap="1" wp14:anchorId="2D643A3D" wp14:editId="791AFE2A">
          <wp:simplePos x="0" y="0"/>
          <wp:positionH relativeFrom="margin">
            <wp:posOffset>718185</wp:posOffset>
          </wp:positionH>
          <wp:positionV relativeFrom="bottomMargin">
            <wp:posOffset>74295</wp:posOffset>
          </wp:positionV>
          <wp:extent cx="409575" cy="5810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stazione carta senz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575" cy="58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3600" behindDoc="0" locked="0" layoutInCell="1" allowOverlap="1" wp14:anchorId="1B958074" wp14:editId="516DAAE5">
              <wp:simplePos x="0" y="0"/>
              <wp:positionH relativeFrom="column">
                <wp:posOffset>571500</wp:posOffset>
              </wp:positionH>
              <wp:positionV relativeFrom="paragraph">
                <wp:posOffset>47625</wp:posOffset>
              </wp:positionV>
              <wp:extent cx="0" cy="586740"/>
              <wp:effectExtent l="0" t="0" r="19050" b="22860"/>
              <wp:wrapNone/>
              <wp:docPr id="3" name="Connettore 1 3"/>
              <wp:cNvGraphicFramePr/>
              <a:graphic xmlns:a="http://schemas.openxmlformats.org/drawingml/2006/main">
                <a:graphicData uri="http://schemas.microsoft.com/office/word/2010/wordprocessingShape">
                  <wps:wsp>
                    <wps:cNvCnPr/>
                    <wps:spPr>
                      <a:xfrm>
                        <a:off x="0" y="0"/>
                        <a:ext cx="0" cy="58674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FD903C" id="Connettore 1 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3.75pt" to="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" strokecolor="#4472c4 [3204]" strokeweight=".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EF0F" w14:textId="77777777" w:rsidR="005C4A8C" w:rsidRDefault="005C4A8C" w:rsidP="003437A1">
    <w:pPr>
      <w:pStyle w:val="Pidipagina"/>
      <w:tabs>
        <w:tab w:val="clear" w:pos="4819"/>
      </w:tabs>
      <w:jc w:val="right"/>
    </w:pPr>
    <w:r>
      <w:rPr>
        <w:noProof/>
        <w:lang w:eastAsia="it-IT"/>
      </w:rPr>
      <mc:AlternateContent>
        <mc:Choice Requires="wps">
          <w:drawing>
            <wp:anchor distT="0" distB="0" distL="114300" distR="114300" simplePos="0" relativeHeight="251671552" behindDoc="0" locked="1" layoutInCell="1" allowOverlap="1" wp14:anchorId="48CC2399" wp14:editId="5A7E80BE">
              <wp:simplePos x="0" y="0"/>
              <wp:positionH relativeFrom="column">
                <wp:posOffset>575310</wp:posOffset>
              </wp:positionH>
              <wp:positionV relativeFrom="page">
                <wp:posOffset>9544685</wp:posOffset>
              </wp:positionV>
              <wp:extent cx="0" cy="586740"/>
              <wp:effectExtent l="0" t="0" r="19050" b="22860"/>
              <wp:wrapNone/>
              <wp:docPr id="17" name="Connettore 1 17"/>
              <wp:cNvGraphicFramePr/>
              <a:graphic xmlns:a="http://schemas.openxmlformats.org/drawingml/2006/main">
                <a:graphicData uri="http://schemas.microsoft.com/office/word/2010/wordprocessingShape">
                  <wps:wsp>
                    <wps:cNvCnPr/>
                    <wps:spPr>
                      <a:xfrm>
                        <a:off x="0" y="0"/>
                        <a:ext cx="0" cy="58674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B2060A" id="Connettore 1 17"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5.3pt,751.55pt" to="45.3pt,7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" strokecolor="#4472c4 [3204]" strokeweight=".5pt">
              <v:stroke joinstyle="miter"/>
              <w10:wrap anchory="page"/>
              <w10:anchorlock/>
            </v:line>
          </w:pict>
        </mc:Fallback>
      </mc:AlternateContent>
    </w:r>
    <w:r>
      <w:rPr>
        <w:noProof/>
        <w:lang w:eastAsia="it-IT"/>
      </w:rPr>
      <mc:AlternateContent>
        <mc:Choice Requires="wps">
          <w:drawing>
            <wp:anchor distT="45720" distB="45720" distL="114300" distR="114300" simplePos="0" relativeHeight="251665408" behindDoc="0" locked="0" layoutInCell="1" allowOverlap="1" wp14:anchorId="421DE2E6" wp14:editId="0F965E49">
              <wp:simplePos x="0" y="0"/>
              <wp:positionH relativeFrom="column">
                <wp:posOffset>632460</wp:posOffset>
              </wp:positionH>
              <wp:positionV relativeFrom="page">
                <wp:posOffset>9486900</wp:posOffset>
              </wp:positionV>
              <wp:extent cx="3004820" cy="876300"/>
              <wp:effectExtent l="0" t="0" r="508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876300"/>
                      </a:xfrm>
                      <a:prstGeom prst="rect">
                        <a:avLst/>
                      </a:prstGeom>
                      <a:solidFill>
                        <a:srgbClr val="FFFFFF"/>
                      </a:solidFill>
                      <a:ln w="9525">
                        <a:noFill/>
                        <a:miter lim="800000"/>
                        <a:headEnd/>
                        <a:tailEnd/>
                      </a:ln>
                    </wps:spPr>
                    <wps:txbx>
                      <w:txbxContent>
                        <w:p w14:paraId="385E3031" w14:textId="77777777" w:rsidR="005C4A8C" w:rsidRPr="00CA5F9E" w:rsidRDefault="005C4A8C" w:rsidP="00EA1DC0">
                          <w:pPr>
                            <w:spacing w:after="0" w:line="240" w:lineRule="auto"/>
                            <w:rPr>
                              <w:rFonts w:ascii="Gill Sans MT" w:hAnsi="Gill Sans MT"/>
                              <w:sz w:val="20"/>
                              <w:szCs w:val="20"/>
                            </w:rPr>
                          </w:pPr>
                          <w:r>
                            <w:rPr>
                              <w:rFonts w:ascii="Gill Sans MT" w:hAnsi="Gill Sans MT"/>
                              <w:sz w:val="20"/>
                              <w:szCs w:val="20"/>
                            </w:rPr>
                            <w:t>viale Aldo Ballarin, 42 - 00142 Roma</w:t>
                          </w:r>
                        </w:p>
                        <w:p w14:paraId="106B95E1" w14:textId="77777777" w:rsidR="005C4A8C" w:rsidRPr="00CA5F9E" w:rsidRDefault="005C4A8C" w:rsidP="00EA1DC0">
                          <w:pPr>
                            <w:spacing w:after="0" w:line="240" w:lineRule="auto"/>
                            <w:rPr>
                              <w:rFonts w:ascii="Gill Sans MT" w:hAnsi="Gill Sans MT"/>
                              <w:sz w:val="20"/>
                              <w:szCs w:val="20"/>
                            </w:rPr>
                          </w:pPr>
                          <w:r>
                            <w:rPr>
                              <w:noProof/>
                              <w:sz w:val="16"/>
                              <w:szCs w:val="16"/>
                              <w:lang w:eastAsia="it-IT"/>
                            </w:rPr>
                            <w:drawing>
                              <wp:inline distT="0" distB="0" distL="0" distR="0" wp14:anchorId="36760186" wp14:editId="68253902">
                                <wp:extent cx="144780" cy="144780"/>
                                <wp:effectExtent l="0" t="0" r="7620" b="7620"/>
                                <wp:docPr id="20" name="Immagine 20" descr="tel_fi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_fis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sz w:val="16"/>
                              <w:szCs w:val="16"/>
                            </w:rPr>
                            <w:t xml:space="preserve"> </w:t>
                          </w:r>
                          <w:r w:rsidRPr="00CA5F9E">
                            <w:rPr>
                              <w:rFonts w:ascii="Gill Sans MT" w:hAnsi="Gill Sans MT"/>
                              <w:sz w:val="20"/>
                              <w:szCs w:val="20"/>
                            </w:rPr>
                            <w:t xml:space="preserve">+39 </w:t>
                          </w:r>
                          <w:r>
                            <w:rPr>
                              <w:rFonts w:ascii="Gill Sans MT" w:hAnsi="Gill Sans MT"/>
                              <w:sz w:val="20"/>
                              <w:szCs w:val="20"/>
                            </w:rPr>
                            <w:t xml:space="preserve">06 </w:t>
                          </w:r>
                          <w:r w:rsidRPr="00CA5F9E">
                            <w:rPr>
                              <w:rFonts w:ascii="Gill Sans MT" w:hAnsi="Gill Sans MT"/>
                              <w:sz w:val="20"/>
                              <w:szCs w:val="20"/>
                            </w:rPr>
                            <w:t xml:space="preserve">5905 </w:t>
                          </w:r>
                          <w:r>
                            <w:rPr>
                              <w:rFonts w:ascii="Gill Sans MT" w:hAnsi="Gill Sans MT"/>
                              <w:sz w:val="20"/>
                              <w:szCs w:val="20"/>
                            </w:rPr>
                            <w:t>5085</w:t>
                          </w:r>
                        </w:p>
                        <w:p w14:paraId="0A61968F" w14:textId="77777777" w:rsidR="005C4A8C" w:rsidRPr="00CA5F9E" w:rsidRDefault="005C4A8C" w:rsidP="00EA1DC0">
                          <w:pPr>
                            <w:spacing w:after="0" w:line="240" w:lineRule="auto"/>
                            <w:rPr>
                              <w:rFonts w:ascii="Gill Sans MT" w:hAnsi="Gill Sans MT"/>
                              <w:sz w:val="20"/>
                              <w:szCs w:val="20"/>
                            </w:rPr>
                          </w:pPr>
                          <w:r>
                            <w:rPr>
                              <w:noProof/>
                              <w:sz w:val="16"/>
                              <w:szCs w:val="16"/>
                              <w:lang w:eastAsia="it-IT"/>
                            </w:rPr>
                            <w:drawing>
                              <wp:inline distT="0" distB="0" distL="0" distR="0" wp14:anchorId="7708FEEE" wp14:editId="2F28DE4F">
                                <wp:extent cx="137160" cy="137160"/>
                                <wp:effectExtent l="0" t="0" r="0" b="0"/>
                                <wp:docPr id="21" name="Immagine 21"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Fonts w:ascii="Gill Sans MT" w:hAnsi="Gill Sans MT"/>
                              <w:sz w:val="20"/>
                              <w:szCs w:val="20"/>
                            </w:rPr>
                            <w:t xml:space="preserve"> ufficio.stampa</w:t>
                          </w:r>
                          <w:r w:rsidRPr="00CA5F9E">
                            <w:rPr>
                              <w:rFonts w:ascii="Gill Sans MT" w:hAnsi="Gill Sans MT"/>
                              <w:sz w:val="20"/>
                              <w:szCs w:val="20"/>
                            </w:rPr>
                            <w:t>@inps.it</w:t>
                          </w:r>
                        </w:p>
                        <w:p w14:paraId="5CD999CE" w14:textId="77777777" w:rsidR="005C4A8C" w:rsidRPr="00CA5F9E" w:rsidRDefault="005C4A8C" w:rsidP="00EA1DC0">
                          <w:pPr>
                            <w:spacing w:after="0" w:line="240" w:lineRule="auto"/>
                            <w:rPr>
                              <w:rFonts w:ascii="Gill Sans MT" w:hAnsi="Gill Sans MT"/>
                              <w:sz w:val="20"/>
                              <w:szCs w:val="20"/>
                            </w:rPr>
                          </w:pPr>
                          <w:r w:rsidRPr="00CA5F9E">
                            <w:rPr>
                              <w:rFonts w:ascii="Gill Sans MT" w:hAnsi="Gill Sans MT"/>
                              <w:sz w:val="20"/>
                              <w:szCs w:val="20"/>
                            </w:rPr>
                            <w:t>www.inps.it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DE2E6" id="_x0000_t202" coordsize="21600,21600" o:spt="202" path="m,l,21600r21600,l21600,xe">
              <v:stroke joinstyle="miter"/>
              <v:path gradientshapeok="t" o:connecttype="rect"/>
            </v:shapetype>
            <v:shape id="_x0000_s1033" type="#_x0000_t202" style="position:absolute;left:0;text-align:left;margin-left:49.8pt;margin-top:747pt;width:236.6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" stroked="f">
              <v:textbox>
                <w:txbxContent>
                  <w:p w14:paraId="385E3031" w14:textId="77777777" w:rsidR="005C4A8C" w:rsidRPr="00CA5F9E" w:rsidRDefault="005C4A8C" w:rsidP="00EA1DC0">
                    <w:pPr>
                      <w:spacing w:after="0" w:line="240" w:lineRule="auto"/>
                      <w:rPr>
                        <w:rFonts w:ascii="Gill Sans MT" w:hAnsi="Gill Sans MT"/>
                        <w:sz w:val="20"/>
                        <w:szCs w:val="20"/>
                      </w:rPr>
                    </w:pPr>
                    <w:r>
                      <w:rPr>
                        <w:rFonts w:ascii="Gill Sans MT" w:hAnsi="Gill Sans MT"/>
                        <w:sz w:val="20"/>
                        <w:szCs w:val="20"/>
                      </w:rPr>
                      <w:t>viale Aldo Ballarin, 42 - 00142 Roma</w:t>
                    </w:r>
                  </w:p>
                  <w:p w14:paraId="106B95E1" w14:textId="77777777" w:rsidR="005C4A8C" w:rsidRPr="00CA5F9E" w:rsidRDefault="005C4A8C" w:rsidP="00EA1DC0">
                    <w:pPr>
                      <w:spacing w:after="0" w:line="240" w:lineRule="auto"/>
                      <w:rPr>
                        <w:rFonts w:ascii="Gill Sans MT" w:hAnsi="Gill Sans MT"/>
                        <w:sz w:val="20"/>
                        <w:szCs w:val="20"/>
                      </w:rPr>
                    </w:pPr>
                    <w:r>
                      <w:rPr>
                        <w:noProof/>
                        <w:sz w:val="16"/>
                        <w:szCs w:val="16"/>
                        <w:lang w:eastAsia="it-IT"/>
                      </w:rPr>
                      <w:drawing>
                        <wp:inline distT="0" distB="0" distL="0" distR="0" wp14:anchorId="36760186" wp14:editId="68253902">
                          <wp:extent cx="144780" cy="144780"/>
                          <wp:effectExtent l="0" t="0" r="7620" b="7620"/>
                          <wp:docPr id="20" name="Immagine 20" descr="tel_fi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_fiss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sz w:val="16"/>
                        <w:szCs w:val="16"/>
                      </w:rPr>
                      <w:t xml:space="preserve"> </w:t>
                    </w:r>
                    <w:r w:rsidRPr="00CA5F9E">
                      <w:rPr>
                        <w:rFonts w:ascii="Gill Sans MT" w:hAnsi="Gill Sans MT"/>
                        <w:sz w:val="20"/>
                        <w:szCs w:val="20"/>
                      </w:rPr>
                      <w:t xml:space="preserve">+39 </w:t>
                    </w:r>
                    <w:r>
                      <w:rPr>
                        <w:rFonts w:ascii="Gill Sans MT" w:hAnsi="Gill Sans MT"/>
                        <w:sz w:val="20"/>
                        <w:szCs w:val="20"/>
                      </w:rPr>
                      <w:t xml:space="preserve">06 </w:t>
                    </w:r>
                    <w:r w:rsidRPr="00CA5F9E">
                      <w:rPr>
                        <w:rFonts w:ascii="Gill Sans MT" w:hAnsi="Gill Sans MT"/>
                        <w:sz w:val="20"/>
                        <w:szCs w:val="20"/>
                      </w:rPr>
                      <w:t xml:space="preserve">5905 </w:t>
                    </w:r>
                    <w:r>
                      <w:rPr>
                        <w:rFonts w:ascii="Gill Sans MT" w:hAnsi="Gill Sans MT"/>
                        <w:sz w:val="20"/>
                        <w:szCs w:val="20"/>
                      </w:rPr>
                      <w:t>5085</w:t>
                    </w:r>
                  </w:p>
                  <w:p w14:paraId="0A61968F" w14:textId="77777777" w:rsidR="005C4A8C" w:rsidRPr="00CA5F9E" w:rsidRDefault="005C4A8C" w:rsidP="00EA1DC0">
                    <w:pPr>
                      <w:spacing w:after="0" w:line="240" w:lineRule="auto"/>
                      <w:rPr>
                        <w:rFonts w:ascii="Gill Sans MT" w:hAnsi="Gill Sans MT"/>
                        <w:sz w:val="20"/>
                        <w:szCs w:val="20"/>
                      </w:rPr>
                    </w:pPr>
                    <w:r>
                      <w:rPr>
                        <w:noProof/>
                        <w:sz w:val="16"/>
                        <w:szCs w:val="16"/>
                        <w:lang w:eastAsia="it-IT"/>
                      </w:rPr>
                      <w:drawing>
                        <wp:inline distT="0" distB="0" distL="0" distR="0" wp14:anchorId="7708FEEE" wp14:editId="2F28DE4F">
                          <wp:extent cx="137160" cy="137160"/>
                          <wp:effectExtent l="0" t="0" r="0" b="0"/>
                          <wp:docPr id="21" name="Immagine 21"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Fonts w:ascii="Gill Sans MT" w:hAnsi="Gill Sans MT"/>
                        <w:sz w:val="20"/>
                        <w:szCs w:val="20"/>
                      </w:rPr>
                      <w:t xml:space="preserve"> ufficio.stampa</w:t>
                    </w:r>
                    <w:r w:rsidRPr="00CA5F9E">
                      <w:rPr>
                        <w:rFonts w:ascii="Gill Sans MT" w:hAnsi="Gill Sans MT"/>
                        <w:sz w:val="20"/>
                        <w:szCs w:val="20"/>
                      </w:rPr>
                      <w:t>@inps.it</w:t>
                    </w:r>
                  </w:p>
                  <w:p w14:paraId="5CD999CE" w14:textId="77777777" w:rsidR="005C4A8C" w:rsidRPr="00CA5F9E" w:rsidRDefault="005C4A8C" w:rsidP="00EA1DC0">
                    <w:pPr>
                      <w:spacing w:after="0" w:line="240" w:lineRule="auto"/>
                      <w:rPr>
                        <w:rFonts w:ascii="Gill Sans MT" w:hAnsi="Gill Sans MT"/>
                        <w:sz w:val="20"/>
                        <w:szCs w:val="20"/>
                      </w:rPr>
                    </w:pPr>
                    <w:r w:rsidRPr="00CA5F9E">
                      <w:rPr>
                        <w:rFonts w:ascii="Gill Sans MT" w:hAnsi="Gill Sans MT"/>
                        <w:sz w:val="20"/>
                        <w:szCs w:val="20"/>
                      </w:rPr>
                      <w:t>www.inps.it</w:t>
                    </w:r>
                  </w:p>
                </w:txbxContent>
              </v:textbox>
              <w10:wrap anchory="page"/>
            </v:shape>
          </w:pict>
        </mc:Fallback>
      </mc:AlternateContent>
    </w:r>
    <w:r>
      <w:tab/>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39F40" w14:textId="77777777" w:rsidR="008E6756" w:rsidRDefault="008E6756" w:rsidP="008608E1">
      <w:pPr>
        <w:spacing w:after="0" w:line="240" w:lineRule="auto"/>
      </w:pPr>
      <w:r>
        <w:separator/>
      </w:r>
    </w:p>
  </w:footnote>
  <w:footnote w:type="continuationSeparator" w:id="0">
    <w:p w14:paraId="35F6D400" w14:textId="77777777" w:rsidR="008E6756" w:rsidRDefault="008E6756" w:rsidP="00860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4F71C" w14:textId="377BC084" w:rsidR="005C4A8C" w:rsidRDefault="005C4A8C">
    <w:pPr>
      <w:pStyle w:val="Intestazione"/>
    </w:pPr>
    <w:r>
      <w:rPr>
        <w:noProof/>
        <w:lang w:eastAsia="it-IT"/>
      </w:rPr>
      <mc:AlternateContent>
        <mc:Choice Requires="wps">
          <w:drawing>
            <wp:anchor distT="45720" distB="45720" distL="114300" distR="114300" simplePos="0" relativeHeight="251661312" behindDoc="0" locked="0" layoutInCell="1" allowOverlap="1" wp14:anchorId="7741FB57" wp14:editId="76A33CA3">
              <wp:simplePos x="0" y="0"/>
              <wp:positionH relativeFrom="column">
                <wp:posOffset>636270</wp:posOffset>
              </wp:positionH>
              <wp:positionV relativeFrom="page">
                <wp:posOffset>975360</wp:posOffset>
              </wp:positionV>
              <wp:extent cx="3257550" cy="97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977900"/>
                      </a:xfrm>
                      <a:prstGeom prst="rect">
                        <a:avLst/>
                      </a:prstGeom>
                      <a:noFill/>
                      <a:ln w="9525">
                        <a:noFill/>
                        <a:miter lim="800000"/>
                        <a:headEnd/>
                        <a:tailEnd/>
                      </a:ln>
                    </wps:spPr>
                    <wps:txbx>
                      <w:txbxContent>
                        <w:p w14:paraId="3AA47455" w14:textId="77777777" w:rsidR="005C4A8C" w:rsidRDefault="005C4A8C" w:rsidP="0042142F">
                          <w:pPr>
                            <w:spacing w:after="0" w:line="240" w:lineRule="auto"/>
                            <w:rPr>
                              <w:b/>
                              <w:sz w:val="32"/>
                              <w:szCs w:val="32"/>
                            </w:rPr>
                          </w:pPr>
                        </w:p>
                        <w:p w14:paraId="2E942ACC" w14:textId="77777777" w:rsidR="00B558D2" w:rsidRDefault="00B558D2">
                          <w:pPr>
                            <w:rPr>
                              <w:b/>
                              <w:sz w:val="32"/>
                              <w:szCs w:val="32"/>
                            </w:rPr>
                          </w:pPr>
                        </w:p>
                        <w:p w14:paraId="520FC25C" w14:textId="1CF23FFB" w:rsidR="005C4A8C" w:rsidRPr="0042142F" w:rsidRDefault="005C4A8C">
                          <w:pPr>
                            <w:rPr>
                              <w:b/>
                              <w:sz w:val="32"/>
                              <w:szCs w:val="32"/>
                            </w:rPr>
                          </w:pPr>
                          <w:r w:rsidRPr="0042142F">
                            <w:rPr>
                              <w:b/>
                              <w:sz w:val="32"/>
                              <w:szCs w:val="32"/>
                            </w:rPr>
                            <w:t>Comunicato</w:t>
                          </w:r>
                          <w:r w:rsidR="00B558D2">
                            <w:rPr>
                              <w:b/>
                              <w:sz w:val="32"/>
                              <w:szCs w:val="32"/>
                            </w:rPr>
                            <w:t xml:space="preserve"> </w:t>
                          </w:r>
                          <w:r w:rsidRPr="0042142F">
                            <w:rPr>
                              <w:b/>
                              <w:sz w:val="32"/>
                              <w:szCs w:val="32"/>
                            </w:rPr>
                            <w:t>stampa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1FB57" id="_x0000_t202" coordsize="21600,21600" o:spt="202" path="m,l,21600r21600,l21600,xe">
              <v:stroke joinstyle="miter"/>
              <v:path gradientshapeok="t" o:connecttype="rect"/>
            </v:shapetype>
            <v:shape id="_x0000_s1032" type="#_x0000_t202" style="position:absolute;margin-left:50.1pt;margin-top:76.8pt;width:256.5pt;height:7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" filled="f" stroked="f">
              <v:textbox>
                <w:txbxContent>
                  <w:p w14:paraId="3AA47455" w14:textId="77777777" w:rsidR="005C4A8C" w:rsidRDefault="005C4A8C" w:rsidP="0042142F">
                    <w:pPr>
                      <w:spacing w:after="0" w:line="240" w:lineRule="auto"/>
                      <w:rPr>
                        <w:b/>
                        <w:sz w:val="32"/>
                        <w:szCs w:val="32"/>
                      </w:rPr>
                    </w:pPr>
                  </w:p>
                  <w:p w14:paraId="2E942ACC" w14:textId="77777777" w:rsidR="00B558D2" w:rsidRDefault="00B558D2">
                    <w:pPr>
                      <w:rPr>
                        <w:b/>
                        <w:sz w:val="32"/>
                        <w:szCs w:val="32"/>
                      </w:rPr>
                    </w:pPr>
                  </w:p>
                  <w:p w14:paraId="520FC25C" w14:textId="1CF23FFB" w:rsidR="005C4A8C" w:rsidRPr="0042142F" w:rsidRDefault="005C4A8C">
                    <w:pPr>
                      <w:rPr>
                        <w:b/>
                        <w:sz w:val="32"/>
                        <w:szCs w:val="32"/>
                      </w:rPr>
                    </w:pPr>
                    <w:r w:rsidRPr="0042142F">
                      <w:rPr>
                        <w:b/>
                        <w:sz w:val="32"/>
                        <w:szCs w:val="32"/>
                      </w:rPr>
                      <w:t>Comunicato</w:t>
                    </w:r>
                    <w:r w:rsidR="00B558D2">
                      <w:rPr>
                        <w:b/>
                        <w:sz w:val="32"/>
                        <w:szCs w:val="32"/>
                      </w:rPr>
                      <w:t xml:space="preserve"> </w:t>
                    </w:r>
                    <w:r w:rsidRPr="0042142F">
                      <w:rPr>
                        <w:b/>
                        <w:sz w:val="32"/>
                        <w:szCs w:val="32"/>
                      </w:rPr>
                      <w:t>stampa</w:t>
                    </w:r>
                  </w:p>
                </w:txbxContent>
              </v:textbox>
              <w10:wrap type="squar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C1E93"/>
    <w:multiLevelType w:val="hybridMultilevel"/>
    <w:tmpl w:val="34145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3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B42"/>
    <w:rsid w:val="000150B4"/>
    <w:rsid w:val="000561B8"/>
    <w:rsid w:val="000878C2"/>
    <w:rsid w:val="000A7648"/>
    <w:rsid w:val="000B100D"/>
    <w:rsid w:val="000E56D9"/>
    <w:rsid w:val="000E7B9D"/>
    <w:rsid w:val="000F07C9"/>
    <w:rsid w:val="001005DB"/>
    <w:rsid w:val="001022C2"/>
    <w:rsid w:val="00132831"/>
    <w:rsid w:val="00154A54"/>
    <w:rsid w:val="00175A52"/>
    <w:rsid w:val="00196180"/>
    <w:rsid w:val="00197C85"/>
    <w:rsid w:val="001B4E10"/>
    <w:rsid w:val="001D4C15"/>
    <w:rsid w:val="001D50E8"/>
    <w:rsid w:val="00220AF2"/>
    <w:rsid w:val="0022480E"/>
    <w:rsid w:val="00241A6B"/>
    <w:rsid w:val="00263402"/>
    <w:rsid w:val="00263412"/>
    <w:rsid w:val="00294F35"/>
    <w:rsid w:val="00314CA0"/>
    <w:rsid w:val="003232DD"/>
    <w:rsid w:val="00342D79"/>
    <w:rsid w:val="003437A1"/>
    <w:rsid w:val="003C1EED"/>
    <w:rsid w:val="003D32B0"/>
    <w:rsid w:val="003E5E48"/>
    <w:rsid w:val="00411C93"/>
    <w:rsid w:val="0042142F"/>
    <w:rsid w:val="00432056"/>
    <w:rsid w:val="0045382E"/>
    <w:rsid w:val="004717B6"/>
    <w:rsid w:val="004D0EFA"/>
    <w:rsid w:val="004F7560"/>
    <w:rsid w:val="00574D9E"/>
    <w:rsid w:val="00586E5C"/>
    <w:rsid w:val="005A3056"/>
    <w:rsid w:val="005B1417"/>
    <w:rsid w:val="005C4A8C"/>
    <w:rsid w:val="00661DBE"/>
    <w:rsid w:val="00682A39"/>
    <w:rsid w:val="00686230"/>
    <w:rsid w:val="00693673"/>
    <w:rsid w:val="006A7F50"/>
    <w:rsid w:val="006B27E0"/>
    <w:rsid w:val="006E243C"/>
    <w:rsid w:val="006E3D68"/>
    <w:rsid w:val="00702A63"/>
    <w:rsid w:val="00714D10"/>
    <w:rsid w:val="007165AF"/>
    <w:rsid w:val="00722BAB"/>
    <w:rsid w:val="007230AC"/>
    <w:rsid w:val="00760AB7"/>
    <w:rsid w:val="007747BD"/>
    <w:rsid w:val="0078756F"/>
    <w:rsid w:val="007B506D"/>
    <w:rsid w:val="007D69F8"/>
    <w:rsid w:val="007E2413"/>
    <w:rsid w:val="00800B42"/>
    <w:rsid w:val="00825D54"/>
    <w:rsid w:val="008425F7"/>
    <w:rsid w:val="008608E1"/>
    <w:rsid w:val="008713AA"/>
    <w:rsid w:val="00874FD2"/>
    <w:rsid w:val="008974FC"/>
    <w:rsid w:val="008B6669"/>
    <w:rsid w:val="008C7317"/>
    <w:rsid w:val="008D4ED9"/>
    <w:rsid w:val="008E6513"/>
    <w:rsid w:val="008E6756"/>
    <w:rsid w:val="008F25EB"/>
    <w:rsid w:val="008F308A"/>
    <w:rsid w:val="00946EA0"/>
    <w:rsid w:val="00960F3B"/>
    <w:rsid w:val="00963541"/>
    <w:rsid w:val="00982510"/>
    <w:rsid w:val="00983D6B"/>
    <w:rsid w:val="00994025"/>
    <w:rsid w:val="00A337D0"/>
    <w:rsid w:val="00A375B7"/>
    <w:rsid w:val="00A54DD4"/>
    <w:rsid w:val="00A56B08"/>
    <w:rsid w:val="00A92D90"/>
    <w:rsid w:val="00AE5AB0"/>
    <w:rsid w:val="00AE6CF0"/>
    <w:rsid w:val="00B12747"/>
    <w:rsid w:val="00B138AC"/>
    <w:rsid w:val="00B374D7"/>
    <w:rsid w:val="00B461D9"/>
    <w:rsid w:val="00B558D2"/>
    <w:rsid w:val="00B6799C"/>
    <w:rsid w:val="00B720E5"/>
    <w:rsid w:val="00BA2A6B"/>
    <w:rsid w:val="00BA6BAB"/>
    <w:rsid w:val="00BB4080"/>
    <w:rsid w:val="00BF58C3"/>
    <w:rsid w:val="00C060E2"/>
    <w:rsid w:val="00C12A20"/>
    <w:rsid w:val="00C32C51"/>
    <w:rsid w:val="00CA5F9E"/>
    <w:rsid w:val="00CD7BD5"/>
    <w:rsid w:val="00D009CE"/>
    <w:rsid w:val="00D24609"/>
    <w:rsid w:val="00D4761D"/>
    <w:rsid w:val="00D72F43"/>
    <w:rsid w:val="00D767E4"/>
    <w:rsid w:val="00D9518A"/>
    <w:rsid w:val="00DB04B6"/>
    <w:rsid w:val="00DC03DD"/>
    <w:rsid w:val="00E00044"/>
    <w:rsid w:val="00E01956"/>
    <w:rsid w:val="00E2018E"/>
    <w:rsid w:val="00E22075"/>
    <w:rsid w:val="00E34EA3"/>
    <w:rsid w:val="00E64612"/>
    <w:rsid w:val="00E84711"/>
    <w:rsid w:val="00EA1DC0"/>
    <w:rsid w:val="00EE63F1"/>
    <w:rsid w:val="00EF3125"/>
    <w:rsid w:val="00F13503"/>
    <w:rsid w:val="00F51B1B"/>
    <w:rsid w:val="00F60253"/>
    <w:rsid w:val="00F62B05"/>
    <w:rsid w:val="00F67A4F"/>
    <w:rsid w:val="00F72CB0"/>
    <w:rsid w:val="00F7360C"/>
    <w:rsid w:val="00F920A9"/>
    <w:rsid w:val="00FA6579"/>
    <w:rsid w:val="00FB7AD1"/>
    <w:rsid w:val="00FC7880"/>
    <w:rsid w:val="00FD575A"/>
    <w:rsid w:val="00FE21C8"/>
    <w:rsid w:val="00FE52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F6CE0"/>
  <w15:chartTrackingRefBased/>
  <w15:docId w15:val="{7B0A51B9-98B6-4766-9453-D7191961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608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08E1"/>
  </w:style>
  <w:style w:type="paragraph" w:styleId="Pidipagina">
    <w:name w:val="footer"/>
    <w:basedOn w:val="Normale"/>
    <w:link w:val="PidipaginaCarattere"/>
    <w:uiPriority w:val="99"/>
    <w:unhideWhenUsed/>
    <w:rsid w:val="008608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08E1"/>
  </w:style>
  <w:style w:type="paragraph" w:styleId="Testofumetto">
    <w:name w:val="Balloon Text"/>
    <w:basedOn w:val="Normale"/>
    <w:link w:val="TestofumettoCarattere"/>
    <w:uiPriority w:val="99"/>
    <w:semiHidden/>
    <w:unhideWhenUsed/>
    <w:rsid w:val="00FE52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E5286"/>
    <w:rPr>
      <w:rFonts w:ascii="Segoe UI" w:hAnsi="Segoe UI" w:cs="Segoe UI"/>
      <w:sz w:val="18"/>
      <w:szCs w:val="18"/>
    </w:rPr>
  </w:style>
  <w:style w:type="character" w:styleId="Collegamentoipertestuale">
    <w:name w:val="Hyperlink"/>
    <w:basedOn w:val="Carpredefinitoparagrafo"/>
    <w:uiPriority w:val="99"/>
    <w:unhideWhenUsed/>
    <w:rsid w:val="00EA1DC0"/>
    <w:rPr>
      <w:color w:val="0563C1" w:themeColor="hyperlink"/>
      <w:u w:val="single"/>
    </w:rPr>
  </w:style>
  <w:style w:type="paragraph" w:styleId="Testonotaapidipagina">
    <w:name w:val="footnote text"/>
    <w:basedOn w:val="Normale"/>
    <w:link w:val="TestonotaapidipaginaCarattere"/>
    <w:semiHidden/>
    <w:unhideWhenUsed/>
    <w:rsid w:val="00342D79"/>
    <w:pPr>
      <w:spacing w:after="0" w:line="240" w:lineRule="auto"/>
    </w:pPr>
    <w:rPr>
      <w:rFonts w:ascii="Calibri" w:eastAsia="Times New Roman" w:hAnsi="Calibri" w:cs="Times New Roman"/>
      <w:sz w:val="20"/>
      <w:szCs w:val="20"/>
    </w:rPr>
  </w:style>
  <w:style w:type="character" w:customStyle="1" w:styleId="TestonotaapidipaginaCarattere">
    <w:name w:val="Testo nota a piè di pagina Carattere"/>
    <w:basedOn w:val="Carpredefinitoparagrafo"/>
    <w:link w:val="Testonotaapidipagina"/>
    <w:semiHidden/>
    <w:rsid w:val="00342D79"/>
    <w:rPr>
      <w:rFonts w:ascii="Calibri" w:eastAsia="Times New Roman" w:hAnsi="Calibri" w:cs="Times New Roman"/>
      <w:sz w:val="20"/>
      <w:szCs w:val="20"/>
    </w:rPr>
  </w:style>
  <w:style w:type="character" w:styleId="Rimandonotaapidipagina">
    <w:name w:val="footnote reference"/>
    <w:semiHidden/>
    <w:unhideWhenUsed/>
    <w:rsid w:val="00342D79"/>
    <w:rPr>
      <w:rFonts w:ascii="Times New Roman" w:hAnsi="Times New Roman" w:cs="Times New Roman" w:hint="default"/>
      <w:vertAlign w:val="superscript"/>
    </w:rPr>
  </w:style>
  <w:style w:type="paragraph" w:styleId="NormaleWeb">
    <w:name w:val="Normal (Web)"/>
    <w:basedOn w:val="Normale"/>
    <w:uiPriority w:val="99"/>
    <w:unhideWhenUsed/>
    <w:rsid w:val="001328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7360C"/>
    <w:rPr>
      <w:b/>
      <w:bCs/>
    </w:rPr>
  </w:style>
  <w:style w:type="character" w:customStyle="1" w:styleId="testocorsivo1">
    <w:name w:val="testo_corsivo1"/>
    <w:basedOn w:val="Carpredefinitoparagrafo"/>
    <w:rsid w:val="00F920A9"/>
    <w:rPr>
      <w:rFonts w:ascii="Verdana" w:hAnsi="Verdana" w:hint="default"/>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23646">
      <w:bodyDiv w:val="1"/>
      <w:marLeft w:val="0"/>
      <w:marRight w:val="0"/>
      <w:marTop w:val="0"/>
      <w:marBottom w:val="0"/>
      <w:divBdr>
        <w:top w:val="none" w:sz="0" w:space="0" w:color="auto"/>
        <w:left w:val="none" w:sz="0" w:space="0" w:color="auto"/>
        <w:bottom w:val="none" w:sz="0" w:space="0" w:color="auto"/>
        <w:right w:val="none" w:sz="0" w:space="0" w:color="auto"/>
      </w:divBdr>
    </w:div>
    <w:div w:id="770927750">
      <w:bodyDiv w:val="1"/>
      <w:marLeft w:val="0"/>
      <w:marRight w:val="0"/>
      <w:marTop w:val="0"/>
      <w:marBottom w:val="0"/>
      <w:divBdr>
        <w:top w:val="none" w:sz="0" w:space="0" w:color="auto"/>
        <w:left w:val="none" w:sz="0" w:space="0" w:color="auto"/>
        <w:bottom w:val="none" w:sz="0" w:space="0" w:color="auto"/>
        <w:right w:val="none" w:sz="0" w:space="0" w:color="auto"/>
      </w:divBdr>
    </w:div>
    <w:div w:id="951862767">
      <w:bodyDiv w:val="1"/>
      <w:marLeft w:val="0"/>
      <w:marRight w:val="0"/>
      <w:marTop w:val="0"/>
      <w:marBottom w:val="0"/>
      <w:divBdr>
        <w:top w:val="none" w:sz="0" w:space="0" w:color="auto"/>
        <w:left w:val="none" w:sz="0" w:space="0" w:color="auto"/>
        <w:bottom w:val="none" w:sz="0" w:space="0" w:color="auto"/>
        <w:right w:val="none" w:sz="0" w:space="0" w:color="auto"/>
      </w:divBdr>
    </w:div>
    <w:div w:id="1064910952">
      <w:bodyDiv w:val="1"/>
      <w:marLeft w:val="0"/>
      <w:marRight w:val="0"/>
      <w:marTop w:val="0"/>
      <w:marBottom w:val="0"/>
      <w:divBdr>
        <w:top w:val="none" w:sz="0" w:space="0" w:color="auto"/>
        <w:left w:val="none" w:sz="0" w:space="0" w:color="auto"/>
        <w:bottom w:val="none" w:sz="0" w:space="0" w:color="auto"/>
        <w:right w:val="none" w:sz="0" w:space="0" w:color="auto"/>
      </w:divBdr>
    </w:div>
    <w:div w:id="147609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dato\AppData\Local\Microsoft\Windows\Temporary%20Internet%20Files\Content.IE5\Y3YBNX34\U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B82FD-F702-47D5-BB50-EB09CD93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URM.dotx</Template>
  <TotalTime>0</TotalTime>
  <Pages>1</Pages>
  <Words>706</Words>
  <Characters>4025</Characters>
  <Application>Microsoft Office Word</Application>
  <DocSecurity>0</DocSecurity>
  <Lines>33</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Bracco Daniela</cp:lastModifiedBy>
  <cp:revision>2</cp:revision>
  <cp:lastPrinted>2021-12-21T15:03:00Z</cp:lastPrinted>
  <dcterms:created xsi:type="dcterms:W3CDTF">2021-12-21T15:12:00Z</dcterms:created>
  <dcterms:modified xsi:type="dcterms:W3CDTF">2021-12-21T15:12:00Z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maleonet@microsoft.com</vt:lpwstr>
  </property>
  <property fmtid="{D5CDD505-2E9C-101B-9397-08002B2CF9AE}" pid="5" name="MSIP_Label_f42aa342-8706-4288-bd11-ebb85995028c_SetDate">
    <vt:lpwstr>2018-06-06T09:40:33.4633487Z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